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4A3" w:rsidRPr="00E074A3" w:rsidRDefault="00E074A3" w:rsidP="00E074A3">
      <w:pPr>
        <w:adjustRightInd/>
        <w:snapToGrid/>
        <w:spacing w:before="100" w:beforeAutospacing="1" w:after="100" w:afterAutospacing="1"/>
        <w:jc w:val="center"/>
        <w:outlineLvl w:val="0"/>
        <w:rPr>
          <w:rFonts w:ascii="宋体" w:eastAsia="宋体" w:hAnsi="宋体" w:cs="宋体"/>
          <w:b/>
          <w:bCs/>
          <w:kern w:val="36"/>
          <w:sz w:val="48"/>
          <w:szCs w:val="48"/>
        </w:rPr>
      </w:pPr>
      <w:r w:rsidRPr="00E074A3">
        <w:rPr>
          <w:rFonts w:ascii="宋体" w:eastAsia="宋体" w:hAnsi="宋体" w:cs="宋体"/>
          <w:b/>
          <w:bCs/>
          <w:kern w:val="36"/>
          <w:sz w:val="48"/>
          <w:szCs w:val="48"/>
        </w:rPr>
        <w:t>PID</w:t>
      </w:r>
      <w:r w:rsidR="00E67968">
        <w:rPr>
          <w:rFonts w:ascii="宋体" w:eastAsia="宋体" w:hAnsi="宋体" w:cs="宋体" w:hint="eastAsia"/>
          <w:b/>
          <w:bCs/>
          <w:kern w:val="36"/>
          <w:sz w:val="48"/>
          <w:szCs w:val="48"/>
        </w:rPr>
        <w:t>调节</w:t>
      </w:r>
      <w:r w:rsidRPr="00E074A3">
        <w:rPr>
          <w:rFonts w:ascii="宋体" w:eastAsia="宋体" w:hAnsi="宋体" w:cs="宋体"/>
          <w:b/>
          <w:bCs/>
          <w:kern w:val="36"/>
          <w:sz w:val="48"/>
          <w:szCs w:val="48"/>
        </w:rPr>
        <w:t>运算</w:t>
      </w:r>
    </w:p>
    <w:p w:rsidR="00E074A3" w:rsidRPr="00E074A3" w:rsidRDefault="00E074A3" w:rsidP="00E67968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E074A3">
        <w:rPr>
          <w:rFonts w:ascii="宋体" w:eastAsia="宋体" w:hAnsi="宋体" w:cs="宋体"/>
          <w:b/>
          <w:bCs/>
          <w:sz w:val="24"/>
          <w:szCs w:val="24"/>
        </w:rPr>
        <w:t>指令描述</w:t>
      </w:r>
      <w:r w:rsidR="002C3A4E">
        <w:rPr>
          <w:rFonts w:ascii="宋体" w:eastAsia="宋体" w:hAnsi="宋体" w:cs="宋体" w:hint="eastAsia"/>
          <w:b/>
          <w:bCs/>
          <w:sz w:val="24"/>
          <w:szCs w:val="24"/>
        </w:rPr>
        <w:t>：</w:t>
      </w:r>
    </w:p>
    <w:p w:rsidR="00E074A3" w:rsidRDefault="00E67968" w:rsidP="00E074A3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  </w:t>
      </w:r>
      <w:r w:rsidR="00E074A3" w:rsidRPr="00E074A3">
        <w:rPr>
          <w:rFonts w:ascii="宋体" w:eastAsia="宋体" w:hAnsi="宋体" w:cs="宋体"/>
          <w:sz w:val="24"/>
          <w:szCs w:val="24"/>
        </w:rPr>
        <w:t>该指令是完成PID运算，用于闭环控制系统参数的控制。</w:t>
      </w:r>
      <w:r w:rsidR="002C3A4E" w:rsidRPr="002C3A4E">
        <w:rPr>
          <w:rFonts w:ascii="宋体" w:eastAsia="宋体" w:hAnsi="宋体" w:cs="宋体" w:hint="eastAsia"/>
          <w:sz w:val="24"/>
          <w:szCs w:val="24"/>
        </w:rPr>
        <w:t>适用于温度、压力、流量、液位等不同的现场</w:t>
      </w:r>
      <w:r w:rsidR="002C3A4E">
        <w:rPr>
          <w:rFonts w:ascii="宋体" w:eastAsia="宋体" w:hAnsi="宋体" w:cs="宋体" w:hint="eastAsia"/>
          <w:sz w:val="24"/>
          <w:szCs w:val="24"/>
        </w:rPr>
        <w:t>。</w:t>
      </w:r>
    </w:p>
    <w:p w:rsidR="002C3A4E" w:rsidRPr="00DB7AB5" w:rsidRDefault="002C3A4E" w:rsidP="00DB7AB5">
      <w:pPr>
        <w:pStyle w:val="aa"/>
        <w:rPr>
          <w:rFonts w:ascii="宋体" w:hAnsi="宋体"/>
          <w:szCs w:val="24"/>
        </w:rPr>
      </w:pPr>
      <w:r w:rsidRPr="00DB7AB5">
        <w:rPr>
          <w:rFonts w:ascii="宋体" w:hAnsi="宋体" w:hint="eastAsia"/>
          <w:szCs w:val="24"/>
        </w:rPr>
        <w:t>操作数：</w:t>
      </w:r>
    </w:p>
    <w:p w:rsidR="002C3A4E" w:rsidRPr="00DB7AB5" w:rsidRDefault="002C3A4E" w:rsidP="00DB7AB5">
      <w:pPr>
        <w:pStyle w:val="aa"/>
        <w:ind w:leftChars="200" w:left="440"/>
        <w:rPr>
          <w:rFonts w:ascii="宋体" w:hAnsi="宋体"/>
          <w:szCs w:val="24"/>
        </w:rPr>
      </w:pPr>
      <w:proofErr w:type="gramStart"/>
      <w:r w:rsidRPr="00DB7AB5">
        <w:rPr>
          <w:rFonts w:ascii="宋体" w:hAnsi="宋体"/>
          <w:szCs w:val="24"/>
        </w:rPr>
        <w:t>S1  S2</w:t>
      </w:r>
      <w:proofErr w:type="gramEnd"/>
      <w:r w:rsidRPr="00DB7AB5">
        <w:rPr>
          <w:rFonts w:ascii="宋体" w:hAnsi="宋体"/>
          <w:szCs w:val="24"/>
        </w:rPr>
        <w:t xml:space="preserve">  S3  D</w:t>
      </w:r>
    </w:p>
    <w:p w:rsidR="002C3A4E" w:rsidRPr="00DB7AB5" w:rsidRDefault="002C3A4E" w:rsidP="00DB7AB5">
      <w:pPr>
        <w:pStyle w:val="aa"/>
        <w:ind w:leftChars="200" w:left="440"/>
        <w:rPr>
          <w:rFonts w:ascii="宋体" w:hAnsi="宋体"/>
          <w:szCs w:val="24"/>
        </w:rPr>
      </w:pPr>
      <w:r w:rsidRPr="00DB7AB5">
        <w:rPr>
          <w:rFonts w:ascii="宋体" w:hAnsi="宋体" w:hint="eastAsia"/>
          <w:szCs w:val="24"/>
        </w:rPr>
        <w:t xml:space="preserve">S1为PID控制的目标值； </w:t>
      </w:r>
    </w:p>
    <w:p w:rsidR="002C3A4E" w:rsidRPr="00DB7AB5" w:rsidRDefault="002C3A4E" w:rsidP="00DB7AB5">
      <w:pPr>
        <w:pStyle w:val="aa"/>
        <w:rPr>
          <w:rFonts w:ascii="宋体" w:hAnsi="宋体"/>
          <w:szCs w:val="24"/>
        </w:rPr>
      </w:pPr>
      <w:r w:rsidRPr="00DB7AB5">
        <w:rPr>
          <w:rFonts w:ascii="宋体" w:hAnsi="宋体" w:hint="eastAsia"/>
          <w:szCs w:val="24"/>
        </w:rPr>
        <w:t xml:space="preserve">    S2为实测的反馈值； </w:t>
      </w:r>
    </w:p>
    <w:p w:rsidR="00E074A3" w:rsidRPr="00DB7AB5" w:rsidRDefault="002C3A4E" w:rsidP="00DB7AB5">
      <w:pPr>
        <w:pStyle w:val="aa"/>
        <w:rPr>
          <w:rFonts w:ascii="宋体" w:hAnsi="宋体"/>
          <w:szCs w:val="24"/>
        </w:rPr>
      </w:pPr>
      <w:r w:rsidRPr="00DB7AB5">
        <w:rPr>
          <w:rFonts w:ascii="宋体" w:hAnsi="宋体" w:hint="eastAsia"/>
          <w:szCs w:val="24"/>
        </w:rPr>
        <w:t xml:space="preserve">    S3为PID运算所需设定参数、中间结果保存的</w:t>
      </w:r>
      <w:proofErr w:type="gramStart"/>
      <w:r w:rsidRPr="00DB7AB5">
        <w:rPr>
          <w:rFonts w:ascii="宋体" w:hAnsi="宋体" w:hint="eastAsia"/>
          <w:szCs w:val="24"/>
        </w:rPr>
        <w:t>缓存区启始</w:t>
      </w:r>
      <w:proofErr w:type="gramEnd"/>
      <w:r w:rsidRPr="00DB7AB5">
        <w:rPr>
          <w:rFonts w:ascii="宋体" w:hAnsi="宋体" w:hint="eastAsia"/>
          <w:szCs w:val="24"/>
        </w:rPr>
        <w:t>地址，占用随后地址的共25个变量单元。</w:t>
      </w:r>
    </w:p>
    <w:p w:rsidR="00E074A3" w:rsidRPr="00DB7AB5" w:rsidRDefault="00E074A3" w:rsidP="00DB7AB5">
      <w:pPr>
        <w:pStyle w:val="aa"/>
        <w:rPr>
          <w:rFonts w:ascii="宋体" w:hAnsi="宋体"/>
          <w:szCs w:val="24"/>
        </w:rPr>
      </w:pPr>
      <w:r w:rsidRPr="00DB7AB5">
        <w:rPr>
          <w:rFonts w:ascii="宋体" w:hAnsi="宋体"/>
          <w:szCs w:val="24"/>
        </w:rPr>
        <w:t> </w:t>
      </w:r>
      <w:r w:rsidR="002C3A4E" w:rsidRPr="00DB7AB5">
        <w:rPr>
          <w:rFonts w:ascii="宋体" w:hAnsi="宋体" w:hint="eastAsia"/>
          <w:szCs w:val="24"/>
        </w:rPr>
        <w:t xml:space="preserve">  D为</w:t>
      </w:r>
      <w:r w:rsidR="002C3A4E" w:rsidRPr="00DB7AB5">
        <w:rPr>
          <w:rFonts w:ascii="宋体" w:hAnsi="宋体"/>
          <w:szCs w:val="24"/>
        </w:rPr>
        <w:t>PID</w:t>
      </w:r>
      <w:r w:rsidR="002C3A4E" w:rsidRPr="00DB7AB5">
        <w:rPr>
          <w:rFonts w:ascii="宋体" w:hAnsi="宋体" w:hint="eastAsia"/>
          <w:szCs w:val="24"/>
        </w:rPr>
        <w:t>计算结果的存放寄存器，最好是</w:t>
      </w:r>
      <w:r w:rsidRPr="00DB7AB5">
        <w:rPr>
          <w:rFonts w:ascii="宋体" w:hAnsi="宋体"/>
          <w:szCs w:val="24"/>
        </w:rPr>
        <w:t>非</w:t>
      </w:r>
      <w:r w:rsidR="002C3A4E" w:rsidRPr="00DB7AB5">
        <w:rPr>
          <w:rFonts w:ascii="宋体" w:hAnsi="宋体" w:hint="eastAsia"/>
          <w:szCs w:val="24"/>
        </w:rPr>
        <w:t>掉电</w:t>
      </w:r>
      <w:r w:rsidRPr="00DB7AB5">
        <w:rPr>
          <w:rFonts w:ascii="宋体" w:hAnsi="宋体"/>
          <w:szCs w:val="24"/>
        </w:rPr>
        <w:t>保持</w:t>
      </w:r>
      <w:r w:rsidR="002C3A4E" w:rsidRPr="00DB7AB5">
        <w:rPr>
          <w:rFonts w:ascii="宋体" w:hAnsi="宋体" w:hint="eastAsia"/>
          <w:szCs w:val="24"/>
        </w:rPr>
        <w:t>寄存器</w:t>
      </w:r>
      <w:r w:rsidR="002C3A4E" w:rsidRPr="00DB7AB5">
        <w:rPr>
          <w:rFonts w:ascii="宋体" w:hAnsi="宋体"/>
          <w:szCs w:val="24"/>
        </w:rPr>
        <w:t>，否则</w:t>
      </w:r>
      <w:r w:rsidR="002C3A4E" w:rsidRPr="00DB7AB5">
        <w:rPr>
          <w:rFonts w:ascii="宋体" w:hAnsi="宋体" w:hint="eastAsia"/>
          <w:szCs w:val="24"/>
        </w:rPr>
        <w:t>第一</w:t>
      </w:r>
      <w:r w:rsidRPr="00DB7AB5">
        <w:rPr>
          <w:rFonts w:ascii="宋体" w:hAnsi="宋体"/>
          <w:szCs w:val="24"/>
        </w:rPr>
        <w:t>次启动运算前</w:t>
      </w:r>
      <w:r w:rsidR="002C3A4E" w:rsidRPr="00DB7AB5">
        <w:rPr>
          <w:rFonts w:ascii="宋体" w:hAnsi="宋体" w:hint="eastAsia"/>
          <w:szCs w:val="24"/>
        </w:rPr>
        <w:t>，</w:t>
      </w:r>
      <w:r w:rsidRPr="00DB7AB5">
        <w:rPr>
          <w:rFonts w:ascii="宋体" w:hAnsi="宋体"/>
          <w:szCs w:val="24"/>
        </w:rPr>
        <w:t>需</w:t>
      </w:r>
      <w:r w:rsidR="002C3A4E" w:rsidRPr="00DB7AB5">
        <w:rPr>
          <w:rFonts w:ascii="宋体" w:hAnsi="宋体" w:hint="eastAsia"/>
          <w:szCs w:val="24"/>
        </w:rPr>
        <w:t>要</w:t>
      </w:r>
      <w:r w:rsidRPr="00DB7AB5">
        <w:rPr>
          <w:rFonts w:ascii="宋体" w:hAnsi="宋体"/>
          <w:szCs w:val="24"/>
        </w:rPr>
        <w:t xml:space="preserve">对其作初始化清0处理。 </w:t>
      </w:r>
    </w:p>
    <w:p w:rsidR="00E074A3" w:rsidRPr="00DB7AB5" w:rsidRDefault="00EB7D7E" w:rsidP="00E074A3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DB7AB5">
        <w:rPr>
          <w:rFonts w:ascii="宋体" w:eastAsia="宋体" w:hAnsi="宋体" w:cs="宋体" w:hint="eastAsia"/>
          <w:sz w:val="24"/>
          <w:szCs w:val="24"/>
        </w:rPr>
        <w:t>两种模式：</w:t>
      </w:r>
    </w:p>
    <w:p w:rsidR="00EB7D7E" w:rsidRPr="00DB7AB5" w:rsidRDefault="00EB7D7E" w:rsidP="00EB7D7E">
      <w:pPr>
        <w:adjustRightInd/>
        <w:snapToGrid/>
        <w:spacing w:after="0"/>
        <w:ind w:firstLine="480"/>
        <w:rPr>
          <w:rFonts w:ascii="宋体" w:eastAsia="宋体" w:hAnsi="宋体" w:cs="宋体"/>
          <w:sz w:val="24"/>
          <w:szCs w:val="24"/>
        </w:rPr>
      </w:pPr>
      <w:r w:rsidRPr="00DB7AB5">
        <w:rPr>
          <w:rFonts w:ascii="宋体" w:eastAsia="宋体" w:hAnsi="宋体" w:cs="宋体" w:hint="eastAsia"/>
          <w:sz w:val="24"/>
          <w:szCs w:val="24"/>
        </w:rPr>
        <w:t>D寄存器模式   S1，S2，S3，D 使用D寄存器（16位整型）</w:t>
      </w:r>
    </w:p>
    <w:p w:rsidR="00EB7D7E" w:rsidRPr="00DB7AB5" w:rsidRDefault="00EB7D7E" w:rsidP="00EB7D7E">
      <w:pPr>
        <w:adjustRightInd/>
        <w:snapToGrid/>
        <w:spacing w:after="0"/>
        <w:ind w:firstLine="480"/>
        <w:rPr>
          <w:rFonts w:ascii="宋体" w:eastAsia="宋体" w:hAnsi="宋体" w:cs="宋体"/>
          <w:sz w:val="24"/>
          <w:szCs w:val="24"/>
        </w:rPr>
      </w:pPr>
      <w:r w:rsidRPr="00DB7AB5">
        <w:rPr>
          <w:rFonts w:ascii="宋体" w:eastAsia="宋体" w:hAnsi="宋体" w:cs="宋体" w:hint="eastAsia"/>
          <w:sz w:val="24"/>
          <w:szCs w:val="24"/>
        </w:rPr>
        <w:t>DT寄存器模式  S1，S2，S3，D 使用DT寄存器（32位浮点数）</w:t>
      </w:r>
    </w:p>
    <w:p w:rsidR="00E074A3" w:rsidRDefault="002C3A4E" w:rsidP="002C3A4E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参数说明：</w:t>
      </w:r>
    </w:p>
    <w:p w:rsidR="002C3A4E" w:rsidRPr="00E074A3" w:rsidRDefault="00C527BE" w:rsidP="002C3A4E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>
        <w:rPr>
          <w:noProof/>
        </w:rPr>
        <w:drawing>
          <wp:inline distT="0" distB="0" distL="0" distR="0" wp14:anchorId="5A5E28C7" wp14:editId="6BD6D8FC">
            <wp:extent cx="5274310" cy="709956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9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3A4E" w:rsidRPr="00DB7AB5" w:rsidRDefault="002C3A4E" w:rsidP="00DB7AB5">
      <w:pPr>
        <w:pStyle w:val="aa"/>
        <w:rPr>
          <w:rFonts w:ascii="宋体" w:hAnsi="宋体"/>
          <w:szCs w:val="24"/>
        </w:rPr>
      </w:pPr>
      <w:r w:rsidRPr="00DB7AB5">
        <w:rPr>
          <w:rFonts w:ascii="宋体" w:hAnsi="宋体"/>
          <w:szCs w:val="24"/>
        </w:rPr>
        <w:t>D</w:t>
      </w:r>
      <w:r w:rsidRPr="00DB7AB5">
        <w:rPr>
          <w:rFonts w:ascii="宋体" w:hAnsi="宋体" w:hint="eastAsia"/>
          <w:szCs w:val="24"/>
        </w:rPr>
        <w:t>0为</w:t>
      </w:r>
      <w:r w:rsidR="00E074A3" w:rsidRPr="00DB7AB5">
        <w:rPr>
          <w:rFonts w:ascii="宋体" w:hAnsi="宋体"/>
          <w:szCs w:val="24"/>
        </w:rPr>
        <w:t>PID</w:t>
      </w:r>
      <w:r w:rsidR="00DB7AB5">
        <w:rPr>
          <w:rFonts w:ascii="宋体" w:hAnsi="宋体"/>
          <w:szCs w:val="24"/>
        </w:rPr>
        <w:t>调节的目标值</w:t>
      </w:r>
      <w:r w:rsidR="00DB7AB5">
        <w:rPr>
          <w:rFonts w:ascii="宋体" w:hAnsi="宋体" w:hint="eastAsia"/>
          <w:szCs w:val="24"/>
        </w:rPr>
        <w:t>。</w:t>
      </w:r>
    </w:p>
    <w:p w:rsidR="00E074A3" w:rsidRPr="00DB7AB5" w:rsidRDefault="002C3A4E" w:rsidP="00DB7AB5">
      <w:pPr>
        <w:pStyle w:val="aa"/>
        <w:rPr>
          <w:rFonts w:ascii="宋体" w:hAnsi="宋体"/>
          <w:szCs w:val="24"/>
        </w:rPr>
      </w:pPr>
      <w:r w:rsidRPr="00DB7AB5">
        <w:rPr>
          <w:rFonts w:ascii="宋体" w:hAnsi="宋体"/>
          <w:szCs w:val="24"/>
        </w:rPr>
        <w:t>D</w:t>
      </w:r>
      <w:r w:rsidRPr="00DB7AB5">
        <w:rPr>
          <w:rFonts w:ascii="宋体" w:hAnsi="宋体" w:hint="eastAsia"/>
          <w:szCs w:val="24"/>
        </w:rPr>
        <w:t>1</w:t>
      </w:r>
      <w:r w:rsidR="00E074A3" w:rsidRPr="00DB7AB5">
        <w:rPr>
          <w:rFonts w:ascii="宋体" w:hAnsi="宋体"/>
          <w:szCs w:val="24"/>
        </w:rPr>
        <w:t>为</w:t>
      </w:r>
      <w:r w:rsidRPr="00DB7AB5">
        <w:rPr>
          <w:rFonts w:ascii="宋体" w:hAnsi="宋体" w:hint="eastAsia"/>
          <w:szCs w:val="24"/>
        </w:rPr>
        <w:t>实测的</w:t>
      </w:r>
      <w:r w:rsidR="00E074A3" w:rsidRPr="00DB7AB5">
        <w:rPr>
          <w:rFonts w:ascii="宋体" w:hAnsi="宋体"/>
          <w:szCs w:val="24"/>
        </w:rPr>
        <w:t>反馈值，注意D</w:t>
      </w:r>
      <w:r w:rsidR="00C527BE" w:rsidRPr="00DB7AB5">
        <w:rPr>
          <w:rFonts w:ascii="宋体" w:hAnsi="宋体" w:hint="eastAsia"/>
          <w:szCs w:val="24"/>
        </w:rPr>
        <w:t>0</w:t>
      </w:r>
      <w:r w:rsidR="00E074A3" w:rsidRPr="00DB7AB5">
        <w:rPr>
          <w:rFonts w:ascii="宋体" w:hAnsi="宋体"/>
          <w:szCs w:val="24"/>
        </w:rPr>
        <w:t>、D</w:t>
      </w:r>
      <w:r w:rsidR="00C527BE" w:rsidRPr="00DB7AB5">
        <w:rPr>
          <w:rFonts w:ascii="宋体" w:hAnsi="宋体"/>
          <w:szCs w:val="24"/>
        </w:rPr>
        <w:t>1</w:t>
      </w:r>
      <w:r w:rsidR="004276CB" w:rsidRPr="00DB7AB5">
        <w:rPr>
          <w:rFonts w:ascii="宋体" w:hAnsi="宋体" w:hint="eastAsia"/>
          <w:szCs w:val="24"/>
        </w:rPr>
        <w:t>需要是</w:t>
      </w:r>
      <w:r w:rsidR="00E074A3" w:rsidRPr="00DB7AB5">
        <w:rPr>
          <w:rFonts w:ascii="宋体" w:hAnsi="宋体"/>
          <w:szCs w:val="24"/>
        </w:rPr>
        <w:t>同一</w:t>
      </w:r>
      <w:r w:rsidR="004276CB" w:rsidRPr="00DB7AB5">
        <w:rPr>
          <w:rFonts w:ascii="宋体" w:hAnsi="宋体" w:hint="eastAsia"/>
          <w:szCs w:val="24"/>
        </w:rPr>
        <w:t>单位</w:t>
      </w:r>
      <w:r w:rsidR="004276CB" w:rsidRPr="00DB7AB5">
        <w:rPr>
          <w:rFonts w:ascii="宋体" w:hAnsi="宋体"/>
          <w:szCs w:val="24"/>
        </w:rPr>
        <w:t>，如都</w:t>
      </w:r>
      <w:r w:rsidR="004276CB" w:rsidRPr="00DB7AB5">
        <w:rPr>
          <w:rFonts w:ascii="宋体" w:hAnsi="宋体" w:hint="eastAsia"/>
          <w:szCs w:val="24"/>
        </w:rPr>
        <w:t>是</w:t>
      </w:r>
      <w:r w:rsidR="00E074A3" w:rsidRPr="00DB7AB5">
        <w:rPr>
          <w:rFonts w:ascii="宋体" w:hAnsi="宋体"/>
          <w:szCs w:val="24"/>
        </w:rPr>
        <w:t>0.01</w:t>
      </w:r>
      <w:r w:rsidR="004276CB" w:rsidRPr="00DB7AB5">
        <w:rPr>
          <w:rFonts w:ascii="宋体" w:hAnsi="宋体" w:hint="eastAsia"/>
          <w:szCs w:val="24"/>
        </w:rPr>
        <w:t>mm</w:t>
      </w:r>
      <w:r w:rsidR="00E074A3" w:rsidRPr="00DB7AB5">
        <w:rPr>
          <w:rFonts w:ascii="宋体" w:hAnsi="宋体"/>
          <w:szCs w:val="24"/>
        </w:rPr>
        <w:t>单位，或</w:t>
      </w:r>
      <w:r w:rsidR="004276CB" w:rsidRPr="00DB7AB5">
        <w:rPr>
          <w:rFonts w:ascii="宋体" w:hAnsi="宋体" w:hint="eastAsia"/>
          <w:szCs w:val="24"/>
        </w:rPr>
        <w:t>者</w:t>
      </w:r>
      <w:r w:rsidR="004276CB" w:rsidRPr="00DB7AB5">
        <w:rPr>
          <w:rFonts w:ascii="宋体" w:hAnsi="宋体"/>
          <w:szCs w:val="24"/>
        </w:rPr>
        <w:t>都</w:t>
      </w:r>
      <w:r w:rsidR="004276CB" w:rsidRPr="00DB7AB5">
        <w:rPr>
          <w:rFonts w:ascii="宋体" w:hAnsi="宋体" w:hint="eastAsia"/>
          <w:szCs w:val="24"/>
        </w:rPr>
        <w:t>是</w:t>
      </w:r>
      <w:r w:rsidR="00E074A3" w:rsidRPr="00DB7AB5">
        <w:rPr>
          <w:rFonts w:ascii="宋体" w:hAnsi="宋体"/>
          <w:szCs w:val="24"/>
        </w:rPr>
        <w:t>1</w:t>
      </w:r>
      <w:r w:rsidR="00E074A3" w:rsidRPr="00DB7AB5">
        <w:rPr>
          <w:rFonts w:ascii="宋体" w:hAnsi="宋体" w:cs="宋体" w:hint="eastAsia"/>
          <w:szCs w:val="24"/>
        </w:rPr>
        <w:t>℃</w:t>
      </w:r>
      <w:r w:rsidR="00DB7AB5">
        <w:rPr>
          <w:rFonts w:ascii="宋体" w:hAnsi="宋体"/>
          <w:szCs w:val="24"/>
        </w:rPr>
        <w:t>单位等等</w:t>
      </w:r>
      <w:r w:rsidR="00DB7AB5">
        <w:rPr>
          <w:rFonts w:ascii="宋体" w:hAnsi="宋体" w:hint="eastAsia"/>
          <w:szCs w:val="24"/>
        </w:rPr>
        <w:t>。</w:t>
      </w:r>
    </w:p>
    <w:p w:rsidR="00E074A3" w:rsidRPr="00DB7AB5" w:rsidRDefault="00E074A3" w:rsidP="00DB7AB5">
      <w:pPr>
        <w:pStyle w:val="aa"/>
        <w:rPr>
          <w:rFonts w:ascii="宋体" w:hAnsi="宋体"/>
          <w:szCs w:val="24"/>
        </w:rPr>
      </w:pPr>
      <w:r w:rsidRPr="00DB7AB5">
        <w:rPr>
          <w:rFonts w:ascii="宋体" w:hAnsi="宋体"/>
          <w:szCs w:val="24"/>
        </w:rPr>
        <w:t>D</w:t>
      </w:r>
      <w:r w:rsidR="004276CB" w:rsidRPr="00DB7AB5">
        <w:rPr>
          <w:rFonts w:ascii="宋体" w:hAnsi="宋体" w:hint="eastAsia"/>
          <w:szCs w:val="24"/>
        </w:rPr>
        <w:t>30</w:t>
      </w:r>
      <w:r w:rsidRPr="00DB7AB5">
        <w:rPr>
          <w:rFonts w:ascii="宋体" w:hAnsi="宋体"/>
          <w:szCs w:val="24"/>
        </w:rPr>
        <w:t>～</w:t>
      </w:r>
      <w:r w:rsidR="004276CB" w:rsidRPr="00DB7AB5">
        <w:rPr>
          <w:rFonts w:ascii="宋体" w:hAnsi="宋体"/>
          <w:szCs w:val="24"/>
        </w:rPr>
        <w:t>D</w:t>
      </w:r>
      <w:r w:rsidR="004276CB" w:rsidRPr="00DB7AB5">
        <w:rPr>
          <w:rFonts w:ascii="宋体" w:hAnsi="宋体" w:hint="eastAsia"/>
          <w:szCs w:val="24"/>
        </w:rPr>
        <w:t>4</w:t>
      </w:r>
      <w:r w:rsidRPr="00DB7AB5">
        <w:rPr>
          <w:rFonts w:ascii="宋体" w:hAnsi="宋体"/>
          <w:szCs w:val="24"/>
        </w:rPr>
        <w:t>4共25个单元用于存放PID运算的设定值与过程值，这些值在首次PID</w:t>
      </w:r>
      <w:r w:rsidR="00DB7AB5">
        <w:rPr>
          <w:rFonts w:ascii="宋体" w:hAnsi="宋体"/>
          <w:szCs w:val="24"/>
        </w:rPr>
        <w:t>计算前就必需逐项进行设定</w:t>
      </w:r>
      <w:r w:rsidR="00DB7AB5">
        <w:rPr>
          <w:rFonts w:ascii="宋体" w:hAnsi="宋体" w:hint="eastAsia"/>
          <w:szCs w:val="24"/>
        </w:rPr>
        <w:t>。</w:t>
      </w:r>
    </w:p>
    <w:p w:rsidR="00E074A3" w:rsidRPr="00DB7AB5" w:rsidRDefault="00E074A3" w:rsidP="00DB7AB5">
      <w:pPr>
        <w:pStyle w:val="aa"/>
        <w:rPr>
          <w:rFonts w:ascii="宋体" w:hAnsi="宋体"/>
          <w:szCs w:val="24"/>
        </w:rPr>
      </w:pPr>
      <w:r w:rsidRPr="00DB7AB5">
        <w:rPr>
          <w:rFonts w:ascii="宋体" w:hAnsi="宋体"/>
          <w:szCs w:val="24"/>
        </w:rPr>
        <w:t>D</w:t>
      </w:r>
      <w:r w:rsidR="004276CB" w:rsidRPr="00DB7AB5">
        <w:rPr>
          <w:rFonts w:ascii="宋体" w:hAnsi="宋体"/>
          <w:szCs w:val="24"/>
        </w:rPr>
        <w:t>1</w:t>
      </w:r>
      <w:r w:rsidR="004276CB" w:rsidRPr="00DB7AB5">
        <w:rPr>
          <w:rFonts w:ascii="宋体" w:hAnsi="宋体" w:hint="eastAsia"/>
          <w:szCs w:val="24"/>
        </w:rPr>
        <w:t>5</w:t>
      </w:r>
      <w:r w:rsidRPr="00DB7AB5">
        <w:rPr>
          <w:rFonts w:ascii="宋体" w:hAnsi="宋体"/>
          <w:szCs w:val="24"/>
        </w:rPr>
        <w:t>单元则用于存放计算后的控制</w:t>
      </w:r>
      <w:r w:rsidRPr="00DB7AB5">
        <w:t>输出值</w:t>
      </w:r>
      <w:r w:rsidRPr="00DB7AB5">
        <w:rPr>
          <w:rFonts w:ascii="宋体" w:hAnsi="宋体"/>
          <w:szCs w:val="24"/>
        </w:rPr>
        <w:t xml:space="preserve">，用于控制执行的动作。 </w:t>
      </w:r>
    </w:p>
    <w:p w:rsidR="00EB7D7E" w:rsidRDefault="00EB7D7E" w:rsidP="00DB7AB5">
      <w:pPr>
        <w:adjustRightInd/>
        <w:snapToGrid/>
        <w:spacing w:after="240"/>
        <w:rPr>
          <w:rFonts w:ascii="宋体" w:eastAsia="宋体" w:hAnsi="宋体" w:cs="宋体"/>
          <w:sz w:val="24"/>
          <w:szCs w:val="24"/>
        </w:rPr>
      </w:pPr>
    </w:p>
    <w:p w:rsidR="00EB7D7E" w:rsidRPr="00EB7D7E" w:rsidRDefault="00EB7D7E" w:rsidP="00EB7D7E">
      <w:pPr>
        <w:adjustRightInd/>
        <w:snapToGrid/>
        <w:spacing w:after="240"/>
        <w:ind w:firstLineChars="50" w:firstLine="120"/>
        <w:jc w:val="center"/>
        <w:rPr>
          <w:rFonts w:ascii="宋体" w:eastAsia="宋体" w:hAnsi="宋体" w:cs="宋体"/>
          <w:sz w:val="24"/>
          <w:szCs w:val="24"/>
        </w:rPr>
      </w:pPr>
      <w:r w:rsidRPr="00EB7D7E">
        <w:rPr>
          <w:rFonts w:ascii="宋体" w:eastAsia="宋体" w:hAnsi="宋体" w:cs="宋体" w:hint="eastAsia"/>
          <w:sz w:val="24"/>
          <w:szCs w:val="24"/>
        </w:rPr>
        <w:t>PID控制参数及设定</w:t>
      </w:r>
      <w:r w:rsidR="00295177">
        <w:rPr>
          <w:rFonts w:ascii="宋体" w:eastAsia="宋体" w:hAnsi="宋体" w:cs="宋体" w:hint="eastAsia"/>
          <w:sz w:val="24"/>
          <w:szCs w:val="24"/>
        </w:rPr>
        <w:t>(D寄存器模式)</w:t>
      </w:r>
    </w:p>
    <w:tbl>
      <w:tblPr>
        <w:tblW w:w="9073" w:type="dxa"/>
        <w:tblInd w:w="-1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1701"/>
        <w:gridCol w:w="3544"/>
        <w:gridCol w:w="2410"/>
      </w:tblGrid>
      <w:tr w:rsidR="00EB7D7E" w:rsidRPr="00EB7D7E" w:rsidTr="004C6D29">
        <w:trPr>
          <w:trHeight w:val="605"/>
        </w:trPr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  <w:r w:rsidRPr="00EB7D7E">
              <w:rPr>
                <w:rFonts w:ascii="宋体" w:eastAsia="宋体" w:hAnsi="宋体" w:cs="宋体" w:hint="eastAsia"/>
                <w:sz w:val="24"/>
                <w:szCs w:val="24"/>
              </w:rPr>
              <w:t>源操作数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  <w:r w:rsidRPr="00EB7D7E">
              <w:rPr>
                <w:rFonts w:ascii="宋体" w:eastAsia="宋体" w:hAnsi="宋体" w:cs="宋体" w:hint="eastAsia"/>
                <w:sz w:val="24"/>
                <w:szCs w:val="24"/>
              </w:rPr>
              <w:t>参   数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  <w:r w:rsidRPr="00EB7D7E">
              <w:rPr>
                <w:rFonts w:ascii="宋体" w:eastAsia="宋体" w:hAnsi="宋体" w:cs="宋体" w:hint="eastAsia"/>
                <w:sz w:val="24"/>
                <w:szCs w:val="24"/>
              </w:rPr>
              <w:t>设定范围或说明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  <w:r w:rsidRPr="00EB7D7E">
              <w:rPr>
                <w:rFonts w:ascii="宋体" w:eastAsia="宋体" w:hAnsi="宋体" w:cs="宋体" w:hint="eastAsia"/>
                <w:sz w:val="24"/>
                <w:szCs w:val="24"/>
              </w:rPr>
              <w:t>备    注</w:t>
            </w:r>
          </w:p>
        </w:tc>
      </w:tr>
      <w:tr w:rsidR="00EB7D7E" w:rsidRPr="00EB7D7E" w:rsidTr="004C6D29"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  <w:r w:rsidRPr="00EB7D7E">
              <w:rPr>
                <w:rFonts w:ascii="宋体" w:eastAsia="宋体" w:hAnsi="宋体" w:cs="宋体" w:hint="eastAsia"/>
                <w:sz w:val="24"/>
                <w:szCs w:val="24"/>
              </w:rPr>
              <w:t>［S3］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FA6EB4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  <w:hyperlink w:anchor="_采样周期：" w:history="1">
              <w:r w:rsidR="00EB7D7E" w:rsidRPr="00295177">
                <w:rPr>
                  <w:rStyle w:val="a8"/>
                  <w:rFonts w:ascii="宋体" w:eastAsia="宋体" w:hAnsi="宋体" w:cs="宋体" w:hint="eastAsia"/>
                  <w:sz w:val="24"/>
                  <w:szCs w:val="24"/>
                </w:rPr>
                <w:t>采样周期</w:t>
              </w:r>
            </w:hyperlink>
            <w:r w:rsidR="00EB7D7E" w:rsidRPr="00EB7D7E">
              <w:rPr>
                <w:rFonts w:ascii="宋体" w:eastAsia="宋体" w:hAnsi="宋体" w:cs="宋体" w:hint="eastAsia"/>
                <w:sz w:val="24"/>
                <w:szCs w:val="24"/>
              </w:rPr>
              <w:t>（Ts）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  <w:r w:rsidRPr="00EB7D7E">
              <w:rPr>
                <w:rFonts w:ascii="宋体" w:eastAsia="宋体" w:hAnsi="宋体" w:cs="宋体" w:hint="eastAsia"/>
                <w:sz w:val="24"/>
                <w:szCs w:val="24"/>
              </w:rPr>
              <w:t>1</w:t>
            </w:r>
            <w:r w:rsidRPr="00EB7D7E">
              <w:rPr>
                <w:rFonts w:ascii="宋体" w:eastAsia="宋体" w:hAnsi="宋体" w:cs="宋体"/>
                <w:sz w:val="24"/>
                <w:szCs w:val="24"/>
              </w:rPr>
              <w:t>~</w:t>
            </w:r>
            <w:r w:rsidRPr="00EB7D7E">
              <w:rPr>
                <w:rFonts w:ascii="宋体" w:eastAsia="宋体" w:hAnsi="宋体" w:cs="宋体" w:hint="eastAsia"/>
                <w:sz w:val="24"/>
                <w:szCs w:val="24"/>
              </w:rPr>
              <w:t>32767ms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  <w:r w:rsidRPr="00EB7D7E">
              <w:rPr>
                <w:rFonts w:ascii="宋体" w:eastAsia="宋体" w:hAnsi="宋体" w:cs="宋体" w:hint="eastAsia"/>
                <w:sz w:val="24"/>
                <w:szCs w:val="24"/>
              </w:rPr>
              <w:t>不能小于扫描周期</w:t>
            </w:r>
          </w:p>
        </w:tc>
      </w:tr>
      <w:tr w:rsidR="00EB7D7E" w:rsidRPr="00EB7D7E" w:rsidTr="004C6D29"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  <w:r w:rsidRPr="00EB7D7E">
              <w:rPr>
                <w:rFonts w:ascii="宋体" w:eastAsia="宋体" w:hAnsi="宋体" w:cs="宋体" w:hint="eastAsia"/>
                <w:sz w:val="24"/>
                <w:szCs w:val="24"/>
              </w:rPr>
              <w:t>［S3］+ 1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FA6EB4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  <w:hyperlink w:anchor="_动作方向：" w:history="1">
              <w:r w:rsidR="00EB7D7E" w:rsidRPr="004C6D29">
                <w:rPr>
                  <w:rStyle w:val="a8"/>
                  <w:rFonts w:ascii="宋体" w:eastAsia="宋体" w:hAnsi="宋体" w:cs="宋体" w:hint="eastAsia"/>
                  <w:sz w:val="24"/>
                  <w:szCs w:val="24"/>
                </w:rPr>
                <w:t>动作方向</w:t>
              </w:r>
            </w:hyperlink>
            <w:r w:rsidR="00EB7D7E" w:rsidRPr="00EB7D7E">
              <w:rPr>
                <w:rFonts w:ascii="宋体" w:eastAsia="宋体" w:hAnsi="宋体" w:cs="宋体" w:hint="eastAsia"/>
                <w:sz w:val="24"/>
                <w:szCs w:val="24"/>
              </w:rPr>
              <w:t>（ACT）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EB7D7E" w:rsidP="00DB7AB5">
            <w:pPr>
              <w:pStyle w:val="aa"/>
            </w:pPr>
            <w:r w:rsidRPr="00EB7D7E">
              <w:rPr>
                <w:rFonts w:hint="eastAsia"/>
              </w:rPr>
              <w:t>Bit0: 0</w:t>
            </w:r>
            <w:r w:rsidRPr="00EB7D7E">
              <w:rPr>
                <w:rFonts w:hint="eastAsia"/>
              </w:rPr>
              <w:t>为正作用、</w:t>
            </w:r>
            <w:r w:rsidRPr="00EB7D7E">
              <w:rPr>
                <w:rFonts w:hint="eastAsia"/>
              </w:rPr>
              <w:t>1</w:t>
            </w:r>
            <w:r w:rsidRPr="00EB7D7E">
              <w:rPr>
                <w:rFonts w:hint="eastAsia"/>
              </w:rPr>
              <w:t>为反作用</w:t>
            </w:r>
          </w:p>
          <w:p w:rsidR="00EB7D7E" w:rsidRPr="00EB7D7E" w:rsidRDefault="00EB7D7E" w:rsidP="00DB7AB5">
            <w:pPr>
              <w:pStyle w:val="aa"/>
            </w:pPr>
            <w:r w:rsidRPr="00EB7D7E">
              <w:rPr>
                <w:rFonts w:hint="eastAsia"/>
              </w:rPr>
              <w:t>Bit1: 0</w:t>
            </w:r>
            <w:r w:rsidRPr="00EB7D7E">
              <w:rPr>
                <w:rFonts w:hint="eastAsia"/>
              </w:rPr>
              <w:t>为无输入变化量报警</w:t>
            </w:r>
          </w:p>
          <w:p w:rsidR="00EB7D7E" w:rsidRPr="00EB7D7E" w:rsidRDefault="00EB7D7E" w:rsidP="00DB7AB5">
            <w:pPr>
              <w:pStyle w:val="aa"/>
            </w:pPr>
            <w:r w:rsidRPr="00EB7D7E">
              <w:rPr>
                <w:rFonts w:hint="eastAsia"/>
              </w:rPr>
              <w:t>1</w:t>
            </w:r>
            <w:r w:rsidRPr="00EB7D7E">
              <w:rPr>
                <w:rFonts w:hint="eastAsia"/>
              </w:rPr>
              <w:t>为有输入变化量报警</w:t>
            </w:r>
          </w:p>
          <w:p w:rsidR="00EB7D7E" w:rsidRPr="00EB7D7E" w:rsidRDefault="00EB7D7E" w:rsidP="00DB7AB5">
            <w:pPr>
              <w:pStyle w:val="aa"/>
            </w:pPr>
            <w:r w:rsidRPr="00EB7D7E">
              <w:rPr>
                <w:rFonts w:hint="eastAsia"/>
              </w:rPr>
              <w:t>Bit2: 0</w:t>
            </w:r>
            <w:r w:rsidRPr="00EB7D7E">
              <w:rPr>
                <w:rFonts w:hint="eastAsia"/>
              </w:rPr>
              <w:t>为无输出变化量报警</w:t>
            </w:r>
          </w:p>
          <w:p w:rsidR="00EB7D7E" w:rsidRPr="00EB7D7E" w:rsidRDefault="00EB7D7E" w:rsidP="00DB7AB5">
            <w:pPr>
              <w:pStyle w:val="aa"/>
            </w:pPr>
            <w:r w:rsidRPr="00EB7D7E">
              <w:rPr>
                <w:rFonts w:hint="eastAsia"/>
              </w:rPr>
              <w:lastRenderedPageBreak/>
              <w:t>1</w:t>
            </w:r>
            <w:r w:rsidRPr="00EB7D7E">
              <w:rPr>
                <w:rFonts w:hint="eastAsia"/>
              </w:rPr>
              <w:t>为有输出变化量报警</w:t>
            </w:r>
          </w:p>
          <w:p w:rsidR="00EB7D7E" w:rsidRPr="00EB7D7E" w:rsidRDefault="00EB7D7E" w:rsidP="00DB7AB5">
            <w:pPr>
              <w:pStyle w:val="aa"/>
            </w:pPr>
            <w:r w:rsidRPr="00EB7D7E">
              <w:rPr>
                <w:rFonts w:hint="eastAsia"/>
              </w:rPr>
              <w:t>Bit5</w:t>
            </w:r>
            <w:r w:rsidRPr="00EB7D7E">
              <w:rPr>
                <w:rFonts w:hint="eastAsia"/>
              </w:rPr>
              <w:t>：</w:t>
            </w:r>
            <w:r w:rsidR="004C6D29">
              <w:rPr>
                <w:rFonts w:hint="eastAsia"/>
              </w:rPr>
              <w:t>0</w:t>
            </w:r>
            <w:r w:rsidR="004C6D29">
              <w:rPr>
                <w:rFonts w:hint="eastAsia"/>
              </w:rPr>
              <w:t>为</w:t>
            </w:r>
            <w:r w:rsidRPr="00EB7D7E">
              <w:rPr>
                <w:rFonts w:hint="eastAsia"/>
              </w:rPr>
              <w:t>无输出限制</w:t>
            </w:r>
          </w:p>
          <w:p w:rsidR="00EB7D7E" w:rsidRPr="00EB7D7E" w:rsidRDefault="004C6D29" w:rsidP="00DB7AB5">
            <w:pPr>
              <w:pStyle w:val="aa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为</w:t>
            </w:r>
            <w:r w:rsidR="00EB7D7E" w:rsidRPr="00EB7D7E">
              <w:rPr>
                <w:rFonts w:hint="eastAsia"/>
              </w:rPr>
              <w:t>使用</w:t>
            </w:r>
            <w:r w:rsidR="00EB7D7E" w:rsidRPr="00EB7D7E">
              <w:rPr>
                <w:rFonts w:hint="eastAsia"/>
              </w:rPr>
              <w:t>S3+22,S3+23</w:t>
            </w:r>
            <w:r>
              <w:rPr>
                <w:rFonts w:hint="eastAsia"/>
              </w:rPr>
              <w:t>限制输出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  <w:r w:rsidRPr="00EB7D7E"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 xml:space="preserve">Bit3 </w:t>
            </w:r>
            <w:r w:rsidRPr="00EB7D7E">
              <w:rPr>
                <w:rFonts w:ascii="宋体" w:eastAsia="宋体" w:hAnsi="宋体" w:cs="宋体"/>
                <w:sz w:val="24"/>
                <w:szCs w:val="24"/>
              </w:rPr>
              <w:t>~</w:t>
            </w:r>
            <w:r w:rsidRPr="00EB7D7E">
              <w:rPr>
                <w:rFonts w:ascii="宋体" w:eastAsia="宋体" w:hAnsi="宋体" w:cs="宋体" w:hint="eastAsia"/>
                <w:sz w:val="24"/>
                <w:szCs w:val="24"/>
              </w:rPr>
              <w:t xml:space="preserve"> Bit15不用</w:t>
            </w:r>
          </w:p>
        </w:tc>
      </w:tr>
      <w:tr w:rsidR="00EB7D7E" w:rsidRPr="00EB7D7E" w:rsidTr="004C6D29"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  <w:r w:rsidRPr="00EB7D7E"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［S3］+ 2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FA6EB4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  <w:hyperlink w:anchor="_输入滤波常数" w:history="1">
              <w:r w:rsidR="00EB7D7E" w:rsidRPr="00295177">
                <w:rPr>
                  <w:rStyle w:val="a8"/>
                  <w:rFonts w:ascii="宋体" w:eastAsia="宋体" w:hAnsi="宋体" w:cs="宋体" w:hint="eastAsia"/>
                  <w:sz w:val="24"/>
                  <w:szCs w:val="24"/>
                </w:rPr>
                <w:t>输入滤波常数</w:t>
              </w:r>
            </w:hyperlink>
            <w:r w:rsidR="00EB7D7E" w:rsidRPr="00EB7D7E">
              <w:rPr>
                <w:rFonts w:ascii="宋体" w:eastAsia="宋体" w:hAnsi="宋体" w:cs="宋体" w:hint="eastAsia"/>
                <w:sz w:val="24"/>
                <w:szCs w:val="24"/>
              </w:rPr>
              <w:t>（L）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  <w:r w:rsidRPr="00EB7D7E">
              <w:rPr>
                <w:rFonts w:ascii="宋体" w:eastAsia="宋体" w:hAnsi="宋体" w:cs="宋体" w:hint="eastAsia"/>
                <w:sz w:val="24"/>
                <w:szCs w:val="24"/>
              </w:rPr>
              <w:t>0</w:t>
            </w:r>
            <w:r w:rsidRPr="00EB7D7E">
              <w:rPr>
                <w:rFonts w:ascii="宋体" w:eastAsia="宋体" w:hAnsi="宋体" w:cs="宋体"/>
                <w:sz w:val="24"/>
                <w:szCs w:val="24"/>
              </w:rPr>
              <w:t>~</w:t>
            </w:r>
            <w:r w:rsidRPr="00EB7D7E">
              <w:rPr>
                <w:rFonts w:ascii="宋体" w:eastAsia="宋体" w:hAnsi="宋体" w:cs="宋体" w:hint="eastAsia"/>
                <w:sz w:val="24"/>
                <w:szCs w:val="24"/>
              </w:rPr>
              <w:t>99（%）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  <w:r w:rsidRPr="00EB7D7E">
              <w:rPr>
                <w:rFonts w:ascii="宋体" w:eastAsia="宋体" w:hAnsi="宋体" w:cs="宋体" w:hint="eastAsia"/>
                <w:sz w:val="24"/>
                <w:szCs w:val="24"/>
              </w:rPr>
              <w:t>对反馈量的一阶惯性数字滤波环节</w:t>
            </w:r>
          </w:p>
        </w:tc>
      </w:tr>
      <w:tr w:rsidR="00EB7D7E" w:rsidRPr="00EB7D7E" w:rsidTr="004C6D29"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  <w:r w:rsidRPr="00EB7D7E">
              <w:rPr>
                <w:rFonts w:ascii="宋体" w:eastAsia="宋体" w:hAnsi="宋体" w:cs="宋体" w:hint="eastAsia"/>
                <w:sz w:val="24"/>
                <w:szCs w:val="24"/>
              </w:rPr>
              <w:t>［S3］+ 3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6D29" w:rsidRDefault="00FA6EB4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  <w:hyperlink w:anchor="_比例增益" w:history="1">
              <w:r w:rsidR="00EB7D7E" w:rsidRPr="00295177">
                <w:rPr>
                  <w:rStyle w:val="a8"/>
                  <w:rFonts w:ascii="宋体" w:eastAsia="宋体" w:hAnsi="宋体" w:cs="宋体" w:hint="eastAsia"/>
                  <w:sz w:val="24"/>
                  <w:szCs w:val="24"/>
                </w:rPr>
                <w:t>比例增益</w:t>
              </w:r>
            </w:hyperlink>
          </w:p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  <w:r w:rsidRPr="00EB7D7E">
              <w:rPr>
                <w:rFonts w:ascii="宋体" w:eastAsia="宋体" w:hAnsi="宋体" w:cs="宋体" w:hint="eastAsia"/>
                <w:sz w:val="24"/>
                <w:szCs w:val="24"/>
              </w:rPr>
              <w:t>（</w:t>
            </w:r>
            <w:r w:rsidRPr="00EB7D7E">
              <w:rPr>
                <w:rFonts w:ascii="宋体" w:eastAsia="宋体" w:hAnsi="宋体" w:cs="宋体" w:hint="eastAsia"/>
                <w:i/>
                <w:iCs/>
                <w:sz w:val="24"/>
                <w:szCs w:val="24"/>
              </w:rPr>
              <w:t xml:space="preserve">K </w:t>
            </w:r>
            <w:r w:rsidRPr="00EB7D7E">
              <w:rPr>
                <w:rFonts w:ascii="宋体" w:eastAsia="宋体" w:hAnsi="宋体" w:cs="宋体" w:hint="eastAsia"/>
                <w:sz w:val="24"/>
                <w:szCs w:val="24"/>
              </w:rPr>
              <w:t>p）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  <w:r w:rsidRPr="00EB7D7E">
              <w:rPr>
                <w:rFonts w:ascii="宋体" w:eastAsia="宋体" w:hAnsi="宋体" w:cs="宋体" w:hint="eastAsia"/>
                <w:sz w:val="24"/>
                <w:szCs w:val="24"/>
              </w:rPr>
              <w:t>1</w:t>
            </w:r>
            <w:r w:rsidRPr="00EB7D7E">
              <w:rPr>
                <w:rFonts w:ascii="宋体" w:eastAsia="宋体" w:hAnsi="宋体" w:cs="宋体"/>
                <w:sz w:val="24"/>
                <w:szCs w:val="24"/>
              </w:rPr>
              <w:t>~</w:t>
            </w:r>
            <w:r w:rsidRPr="00EB7D7E">
              <w:rPr>
                <w:rFonts w:ascii="宋体" w:eastAsia="宋体" w:hAnsi="宋体" w:cs="宋体" w:hint="eastAsia"/>
                <w:sz w:val="24"/>
                <w:szCs w:val="24"/>
              </w:rPr>
              <w:t>32767（%）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  <w:r w:rsidRPr="00EB7D7E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EB7D7E" w:rsidRPr="00EB7D7E" w:rsidTr="004C6D29"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  <w:r w:rsidRPr="00EB7D7E">
              <w:rPr>
                <w:rFonts w:ascii="宋体" w:eastAsia="宋体" w:hAnsi="宋体" w:cs="宋体" w:hint="eastAsia"/>
                <w:sz w:val="24"/>
                <w:szCs w:val="24"/>
              </w:rPr>
              <w:t>［S3］+ 4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6D29" w:rsidRDefault="00FA6EB4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  <w:hyperlink w:anchor="_积分时间" w:history="1">
              <w:r w:rsidR="00EB7D7E" w:rsidRPr="00295177">
                <w:rPr>
                  <w:rStyle w:val="a8"/>
                  <w:rFonts w:ascii="宋体" w:eastAsia="宋体" w:hAnsi="宋体" w:cs="宋体" w:hint="eastAsia"/>
                  <w:sz w:val="24"/>
                  <w:szCs w:val="24"/>
                </w:rPr>
                <w:t>积分时间</w:t>
              </w:r>
            </w:hyperlink>
          </w:p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  <w:r w:rsidRPr="00EB7D7E">
              <w:rPr>
                <w:rFonts w:ascii="宋体" w:eastAsia="宋体" w:hAnsi="宋体" w:cs="宋体" w:hint="eastAsia"/>
                <w:sz w:val="24"/>
                <w:szCs w:val="24"/>
              </w:rPr>
              <w:t>（</w:t>
            </w:r>
            <w:r w:rsidRPr="00EB7D7E">
              <w:rPr>
                <w:rFonts w:ascii="宋体" w:eastAsia="宋体" w:hAnsi="宋体" w:cs="宋体" w:hint="eastAsia"/>
                <w:i/>
                <w:iCs/>
                <w:sz w:val="24"/>
                <w:szCs w:val="24"/>
              </w:rPr>
              <w:t xml:space="preserve">T </w:t>
            </w:r>
            <w:r w:rsidRPr="00EB7D7E">
              <w:rPr>
                <w:rFonts w:ascii="宋体" w:eastAsia="宋体" w:hAnsi="宋体" w:cs="宋体" w:hint="eastAsia"/>
                <w:sz w:val="24"/>
                <w:szCs w:val="24"/>
              </w:rPr>
              <w:t>I）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  <w:r w:rsidRPr="00EB7D7E">
              <w:rPr>
                <w:rFonts w:ascii="宋体" w:eastAsia="宋体" w:hAnsi="宋体" w:cs="宋体" w:hint="eastAsia"/>
                <w:sz w:val="24"/>
                <w:szCs w:val="24"/>
              </w:rPr>
              <w:t>0</w:t>
            </w:r>
            <w:r w:rsidRPr="00EB7D7E">
              <w:rPr>
                <w:rFonts w:ascii="宋体" w:eastAsia="宋体" w:hAnsi="宋体" w:cs="宋体"/>
                <w:sz w:val="24"/>
                <w:szCs w:val="24"/>
              </w:rPr>
              <w:t>~</w:t>
            </w:r>
            <w:r w:rsidRPr="00EB7D7E">
              <w:rPr>
                <w:rFonts w:ascii="宋体" w:eastAsia="宋体" w:hAnsi="宋体" w:cs="宋体" w:hint="eastAsia"/>
                <w:sz w:val="24"/>
                <w:szCs w:val="24"/>
              </w:rPr>
              <w:t>32767（×100ms）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  <w:r w:rsidRPr="00EB7D7E">
              <w:rPr>
                <w:rFonts w:ascii="宋体" w:eastAsia="宋体" w:hAnsi="宋体" w:cs="宋体" w:hint="eastAsia"/>
                <w:sz w:val="24"/>
                <w:szCs w:val="24"/>
              </w:rPr>
              <w:t>0与∝作同样处理</w:t>
            </w:r>
          </w:p>
        </w:tc>
      </w:tr>
      <w:tr w:rsidR="00EB7D7E" w:rsidRPr="00EB7D7E" w:rsidTr="004C6D29"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  <w:r w:rsidRPr="00EB7D7E">
              <w:rPr>
                <w:rFonts w:ascii="宋体" w:eastAsia="宋体" w:hAnsi="宋体" w:cs="宋体" w:hint="eastAsia"/>
                <w:sz w:val="24"/>
                <w:szCs w:val="24"/>
              </w:rPr>
              <w:t>［S3］+ 5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6D29" w:rsidRDefault="00FA6EB4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  <w:hyperlink w:anchor="_微分时间" w:history="1">
              <w:r w:rsidR="00EB7D7E" w:rsidRPr="00295177">
                <w:rPr>
                  <w:rStyle w:val="a8"/>
                  <w:rFonts w:ascii="宋体" w:eastAsia="宋体" w:hAnsi="宋体" w:cs="宋体" w:hint="eastAsia"/>
                  <w:sz w:val="24"/>
                  <w:szCs w:val="24"/>
                </w:rPr>
                <w:t>微分增益</w:t>
              </w:r>
            </w:hyperlink>
            <w:r w:rsidR="00EB7D7E" w:rsidRPr="00EB7D7E">
              <w:rPr>
                <w:rFonts w:ascii="宋体" w:eastAsia="宋体" w:hAnsi="宋体" w:cs="宋体" w:hint="eastAsia"/>
                <w:sz w:val="24"/>
                <w:szCs w:val="24"/>
              </w:rPr>
              <w:t xml:space="preserve"> </w:t>
            </w:r>
          </w:p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  <w:r w:rsidRPr="00EB7D7E">
              <w:rPr>
                <w:rFonts w:ascii="宋体" w:eastAsia="宋体" w:hAnsi="宋体" w:cs="宋体" w:hint="eastAsia"/>
                <w:sz w:val="24"/>
                <w:szCs w:val="24"/>
              </w:rPr>
              <w:t>(</w:t>
            </w:r>
            <w:r w:rsidRPr="00EB7D7E">
              <w:rPr>
                <w:rFonts w:ascii="宋体" w:eastAsia="宋体" w:hAnsi="宋体" w:cs="宋体" w:hint="eastAsia"/>
                <w:i/>
                <w:iCs/>
                <w:sz w:val="24"/>
                <w:szCs w:val="24"/>
              </w:rPr>
              <w:t xml:space="preserve">K </w:t>
            </w:r>
            <w:r w:rsidRPr="00EB7D7E">
              <w:rPr>
                <w:rFonts w:ascii="宋体" w:eastAsia="宋体" w:hAnsi="宋体" w:cs="宋体" w:hint="eastAsia"/>
                <w:sz w:val="24"/>
                <w:szCs w:val="24"/>
              </w:rPr>
              <w:t>D)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  <w:r w:rsidRPr="00EB7D7E">
              <w:rPr>
                <w:rFonts w:ascii="宋体" w:eastAsia="宋体" w:hAnsi="宋体" w:cs="宋体" w:hint="eastAsia"/>
                <w:sz w:val="24"/>
                <w:szCs w:val="24"/>
              </w:rPr>
              <w:t>0</w:t>
            </w:r>
            <w:r w:rsidRPr="00EB7D7E">
              <w:rPr>
                <w:rFonts w:ascii="宋体" w:eastAsia="宋体" w:hAnsi="宋体" w:cs="宋体"/>
                <w:sz w:val="24"/>
                <w:szCs w:val="24"/>
              </w:rPr>
              <w:t>~</w:t>
            </w:r>
            <w:r w:rsidRPr="00EB7D7E">
              <w:rPr>
                <w:rFonts w:ascii="宋体" w:eastAsia="宋体" w:hAnsi="宋体" w:cs="宋体" w:hint="eastAsia"/>
                <w:sz w:val="24"/>
                <w:szCs w:val="24"/>
              </w:rPr>
              <w:t>100（%）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  <w:r w:rsidRPr="00EB7D7E">
              <w:rPr>
                <w:rFonts w:ascii="宋体" w:eastAsia="宋体" w:hAnsi="宋体" w:cs="宋体" w:hint="eastAsia"/>
                <w:sz w:val="24"/>
                <w:szCs w:val="24"/>
              </w:rPr>
              <w:t> </w:t>
            </w:r>
          </w:p>
        </w:tc>
      </w:tr>
      <w:tr w:rsidR="00EB7D7E" w:rsidRPr="00EB7D7E" w:rsidTr="004C6D29"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  <w:r w:rsidRPr="00EB7D7E">
              <w:rPr>
                <w:rFonts w:ascii="宋体" w:eastAsia="宋体" w:hAnsi="宋体" w:cs="宋体" w:hint="eastAsia"/>
                <w:sz w:val="24"/>
                <w:szCs w:val="24"/>
              </w:rPr>
              <w:t>［S3］+ 6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6D29" w:rsidRDefault="00FA6EB4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  <w:hyperlink w:anchor="_微分时间" w:history="1">
              <w:r w:rsidR="00EB7D7E" w:rsidRPr="00295177">
                <w:rPr>
                  <w:rStyle w:val="a8"/>
                  <w:rFonts w:ascii="宋体" w:eastAsia="宋体" w:hAnsi="宋体" w:cs="宋体" w:hint="eastAsia"/>
                  <w:sz w:val="24"/>
                  <w:szCs w:val="24"/>
                </w:rPr>
                <w:t>微分时间</w:t>
              </w:r>
              <w:r w:rsidR="008600D4" w:rsidRPr="00295177">
                <w:rPr>
                  <w:rStyle w:val="a8"/>
                  <w:rFonts w:ascii="宋体" w:eastAsia="宋体" w:hAnsi="宋体" w:cs="宋体" w:hint="eastAsia"/>
                  <w:sz w:val="24"/>
                  <w:szCs w:val="24"/>
                </w:rPr>
                <w:t>常数</w:t>
              </w:r>
            </w:hyperlink>
          </w:p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  <w:r w:rsidRPr="00EB7D7E">
              <w:rPr>
                <w:rFonts w:ascii="宋体" w:eastAsia="宋体" w:hAnsi="宋体" w:cs="宋体" w:hint="eastAsia"/>
                <w:sz w:val="24"/>
                <w:szCs w:val="24"/>
              </w:rPr>
              <w:t>（</w:t>
            </w:r>
            <w:r w:rsidRPr="00EB7D7E">
              <w:rPr>
                <w:rFonts w:ascii="宋体" w:eastAsia="宋体" w:hAnsi="宋体" w:cs="宋体" w:hint="eastAsia"/>
                <w:i/>
                <w:iCs/>
                <w:sz w:val="24"/>
                <w:szCs w:val="24"/>
              </w:rPr>
              <w:t xml:space="preserve">T </w:t>
            </w:r>
            <w:r w:rsidRPr="00EB7D7E">
              <w:rPr>
                <w:rFonts w:ascii="宋体" w:eastAsia="宋体" w:hAnsi="宋体" w:cs="宋体" w:hint="eastAsia"/>
                <w:sz w:val="24"/>
                <w:szCs w:val="24"/>
              </w:rPr>
              <w:t>D）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  <w:r w:rsidRPr="00EB7D7E">
              <w:rPr>
                <w:rFonts w:ascii="宋体" w:eastAsia="宋体" w:hAnsi="宋体" w:cs="宋体" w:hint="eastAsia"/>
                <w:sz w:val="24"/>
                <w:szCs w:val="24"/>
              </w:rPr>
              <w:t>0</w:t>
            </w:r>
            <w:r w:rsidRPr="00EB7D7E">
              <w:rPr>
                <w:rFonts w:ascii="宋体" w:eastAsia="宋体" w:hAnsi="宋体" w:cs="宋体"/>
                <w:sz w:val="24"/>
                <w:szCs w:val="24"/>
              </w:rPr>
              <w:t>~</w:t>
            </w:r>
            <w:r w:rsidRPr="00EB7D7E">
              <w:rPr>
                <w:rFonts w:ascii="宋体" w:eastAsia="宋体" w:hAnsi="宋体" w:cs="宋体" w:hint="eastAsia"/>
                <w:sz w:val="24"/>
                <w:szCs w:val="24"/>
              </w:rPr>
              <w:t>32767（×10ms）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  <w:r w:rsidRPr="00EB7D7E">
              <w:rPr>
                <w:rFonts w:ascii="宋体" w:eastAsia="宋体" w:hAnsi="宋体" w:cs="宋体" w:hint="eastAsia"/>
                <w:sz w:val="24"/>
                <w:szCs w:val="24"/>
              </w:rPr>
              <w:t>0为无微分</w:t>
            </w:r>
          </w:p>
        </w:tc>
      </w:tr>
      <w:tr w:rsidR="00EB7D7E" w:rsidRPr="00EB7D7E" w:rsidTr="004C6D29"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  <w:r w:rsidRPr="00EB7D7E">
              <w:rPr>
                <w:rFonts w:ascii="宋体" w:eastAsia="宋体" w:hAnsi="宋体" w:cs="宋体" w:hint="eastAsia"/>
                <w:sz w:val="24"/>
                <w:szCs w:val="24"/>
              </w:rPr>
              <w:t>［S3］+ 7</w:t>
            </w:r>
          </w:p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  <w:r w:rsidRPr="00EB7D7E">
              <w:rPr>
                <w:rFonts w:ascii="宋体" w:eastAsia="宋体" w:hAnsi="宋体" w:cs="宋体"/>
                <w:sz w:val="24"/>
                <w:szCs w:val="24"/>
              </w:rPr>
              <w:t>~ [</w:t>
            </w:r>
            <w:r w:rsidRPr="00EB7D7E">
              <w:rPr>
                <w:rFonts w:ascii="宋体" w:eastAsia="宋体" w:hAnsi="宋体" w:cs="宋体" w:hint="eastAsia"/>
                <w:sz w:val="24"/>
                <w:szCs w:val="24"/>
              </w:rPr>
              <w:t>S3]+ 19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  <w:r w:rsidRPr="00EB7D7E">
              <w:rPr>
                <w:rFonts w:ascii="宋体" w:eastAsia="宋体" w:hAnsi="宋体" w:cs="宋体" w:hint="eastAsia"/>
                <w:sz w:val="24"/>
                <w:szCs w:val="24"/>
              </w:rPr>
              <w:t>—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  <w:r w:rsidRPr="00EB7D7E">
              <w:rPr>
                <w:rFonts w:ascii="宋体" w:eastAsia="宋体" w:hAnsi="宋体" w:cs="宋体" w:hint="eastAsia"/>
                <w:sz w:val="24"/>
                <w:szCs w:val="24"/>
              </w:rPr>
              <w:t>—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  <w:r w:rsidRPr="00EB7D7E">
              <w:rPr>
                <w:rFonts w:ascii="宋体" w:eastAsia="宋体" w:hAnsi="宋体" w:cs="宋体" w:hint="eastAsia"/>
                <w:sz w:val="24"/>
                <w:szCs w:val="24"/>
              </w:rPr>
              <w:t>PID运算占用，启动前清零。</w:t>
            </w:r>
          </w:p>
        </w:tc>
      </w:tr>
      <w:tr w:rsidR="00EB7D7E" w:rsidRPr="00EB7D7E" w:rsidTr="004C6D29">
        <w:trPr>
          <w:cantSplit/>
        </w:trPr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  <w:r w:rsidRPr="00EB7D7E">
              <w:rPr>
                <w:rFonts w:ascii="宋体" w:eastAsia="宋体" w:hAnsi="宋体" w:cs="宋体" w:hint="eastAsia"/>
                <w:sz w:val="24"/>
                <w:szCs w:val="24"/>
              </w:rPr>
              <w:t>［S3］+ 20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  <w:r w:rsidRPr="00EB7D7E">
              <w:rPr>
                <w:rFonts w:ascii="宋体" w:eastAsia="宋体" w:hAnsi="宋体" w:cs="宋体" w:hint="eastAsia"/>
                <w:sz w:val="24"/>
                <w:szCs w:val="24"/>
              </w:rPr>
              <w:t>输入变化量（增方）警报设定值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  <w:r w:rsidRPr="00EB7D7E">
              <w:rPr>
                <w:rFonts w:ascii="宋体" w:eastAsia="宋体" w:hAnsi="宋体" w:cs="宋体" w:hint="eastAsia"/>
                <w:sz w:val="24"/>
                <w:szCs w:val="24"/>
              </w:rPr>
              <w:t>0</w:t>
            </w:r>
            <w:r w:rsidRPr="00EB7D7E">
              <w:rPr>
                <w:rFonts w:ascii="宋体" w:eastAsia="宋体" w:hAnsi="宋体" w:cs="宋体"/>
                <w:sz w:val="24"/>
                <w:szCs w:val="24"/>
              </w:rPr>
              <w:t>~</w:t>
            </w:r>
            <w:r w:rsidRPr="00EB7D7E">
              <w:rPr>
                <w:rFonts w:ascii="宋体" w:eastAsia="宋体" w:hAnsi="宋体" w:cs="宋体" w:hint="eastAsia"/>
                <w:sz w:val="24"/>
                <w:szCs w:val="24"/>
              </w:rPr>
              <w:t>32767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EB7D7E" w:rsidRPr="00EB7D7E" w:rsidTr="004C6D29">
        <w:trPr>
          <w:cantSplit/>
        </w:trPr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EB7D7E" w:rsidRPr="00EB7D7E" w:rsidTr="004C6D29">
        <w:trPr>
          <w:cantSplit/>
        </w:trPr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EB7D7E" w:rsidRPr="00EB7D7E" w:rsidTr="004C6D29">
        <w:trPr>
          <w:cantSplit/>
          <w:trHeight w:val="57"/>
        </w:trPr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  <w:r w:rsidRPr="00EB7D7E">
              <w:rPr>
                <w:rFonts w:ascii="宋体" w:eastAsia="宋体" w:hAnsi="宋体" w:cs="宋体" w:hint="eastAsia"/>
                <w:sz w:val="24"/>
                <w:szCs w:val="24"/>
              </w:rPr>
              <w:t>［S3］+ 21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295177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输入变化量（减</w:t>
            </w:r>
            <w:r w:rsidR="00EB7D7E" w:rsidRPr="00EB7D7E">
              <w:rPr>
                <w:rFonts w:ascii="宋体" w:eastAsia="宋体" w:hAnsi="宋体" w:cs="宋体" w:hint="eastAsia"/>
                <w:sz w:val="24"/>
                <w:szCs w:val="24"/>
              </w:rPr>
              <w:t>方）警报设定值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  <w:r w:rsidRPr="00EB7D7E">
              <w:rPr>
                <w:rFonts w:ascii="宋体" w:eastAsia="宋体" w:hAnsi="宋体" w:cs="宋体" w:hint="eastAsia"/>
                <w:sz w:val="24"/>
                <w:szCs w:val="24"/>
              </w:rPr>
              <w:t>0</w:t>
            </w:r>
            <w:r w:rsidRPr="00EB7D7E">
              <w:rPr>
                <w:rFonts w:ascii="宋体" w:eastAsia="宋体" w:hAnsi="宋体" w:cs="宋体"/>
                <w:sz w:val="24"/>
                <w:szCs w:val="24"/>
              </w:rPr>
              <w:t>~</w:t>
            </w:r>
            <w:r w:rsidRPr="00EB7D7E">
              <w:rPr>
                <w:rFonts w:ascii="宋体" w:eastAsia="宋体" w:hAnsi="宋体" w:cs="宋体" w:hint="eastAsia"/>
                <w:sz w:val="24"/>
                <w:szCs w:val="24"/>
              </w:rPr>
              <w:t>32767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EB7D7E" w:rsidRPr="00EB7D7E" w:rsidTr="004C6D29">
        <w:trPr>
          <w:cantSplit/>
          <w:trHeight w:val="660"/>
        </w:trPr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  <w:r w:rsidRPr="00EB7D7E">
              <w:rPr>
                <w:rFonts w:ascii="宋体" w:eastAsia="宋体" w:hAnsi="宋体" w:cs="宋体" w:hint="eastAsia"/>
                <w:sz w:val="24"/>
                <w:szCs w:val="24"/>
              </w:rPr>
              <w:t>［S3］+ 22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  <w:r w:rsidRPr="00EB7D7E">
              <w:rPr>
                <w:rFonts w:ascii="宋体" w:eastAsia="宋体" w:hAnsi="宋体" w:cs="宋体" w:hint="eastAsia"/>
                <w:sz w:val="24"/>
                <w:szCs w:val="24"/>
              </w:rPr>
              <w:t>输出变化量（增方）警报设定值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  <w:r w:rsidRPr="00EB7D7E">
              <w:rPr>
                <w:rFonts w:ascii="宋体" w:eastAsia="宋体" w:hAnsi="宋体" w:cs="宋体" w:hint="eastAsia"/>
                <w:sz w:val="24"/>
                <w:szCs w:val="24"/>
              </w:rPr>
              <w:t>0</w:t>
            </w:r>
            <w:r w:rsidRPr="00EB7D7E">
              <w:rPr>
                <w:rFonts w:ascii="宋体" w:eastAsia="宋体" w:hAnsi="宋体" w:cs="宋体"/>
                <w:sz w:val="24"/>
                <w:szCs w:val="24"/>
              </w:rPr>
              <w:t>~</w:t>
            </w:r>
            <w:r w:rsidRPr="00EB7D7E">
              <w:rPr>
                <w:rFonts w:ascii="宋体" w:eastAsia="宋体" w:hAnsi="宋体" w:cs="宋体" w:hint="eastAsia"/>
                <w:sz w:val="24"/>
                <w:szCs w:val="24"/>
              </w:rPr>
              <w:t>32767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  <w:r w:rsidRPr="00EB7D7E">
              <w:rPr>
                <w:rFonts w:ascii="宋体" w:eastAsia="宋体" w:hAnsi="宋体" w:cs="宋体" w:hint="eastAsia"/>
                <w:sz w:val="24"/>
                <w:szCs w:val="24"/>
              </w:rPr>
              <w:t>BIT5设置时，优先为输出限制（上）。</w:t>
            </w:r>
          </w:p>
        </w:tc>
      </w:tr>
      <w:tr w:rsidR="00EB7D7E" w:rsidRPr="00EB7D7E" w:rsidTr="004C6D29">
        <w:trPr>
          <w:cantSplit/>
          <w:trHeight w:val="660"/>
        </w:trPr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  <w:r w:rsidRPr="00EB7D7E">
              <w:rPr>
                <w:rFonts w:ascii="宋体" w:eastAsia="宋体" w:hAnsi="宋体" w:cs="宋体" w:hint="eastAsia"/>
                <w:sz w:val="24"/>
                <w:szCs w:val="24"/>
              </w:rPr>
              <w:t>［S3］+ 23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295177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输出变化量（减</w:t>
            </w:r>
            <w:r w:rsidR="00EB7D7E" w:rsidRPr="00EB7D7E">
              <w:rPr>
                <w:rFonts w:ascii="宋体" w:eastAsia="宋体" w:hAnsi="宋体" w:cs="宋体" w:hint="eastAsia"/>
                <w:sz w:val="24"/>
                <w:szCs w:val="24"/>
              </w:rPr>
              <w:t>方）警报设定值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  <w:r w:rsidRPr="00EB7D7E">
              <w:rPr>
                <w:rFonts w:ascii="宋体" w:eastAsia="宋体" w:hAnsi="宋体" w:cs="宋体" w:hint="eastAsia"/>
                <w:sz w:val="24"/>
                <w:szCs w:val="24"/>
              </w:rPr>
              <w:t>0</w:t>
            </w:r>
            <w:r w:rsidRPr="00EB7D7E">
              <w:rPr>
                <w:rFonts w:ascii="宋体" w:eastAsia="宋体" w:hAnsi="宋体" w:cs="宋体"/>
                <w:sz w:val="24"/>
                <w:szCs w:val="24"/>
              </w:rPr>
              <w:t>~</w:t>
            </w:r>
            <w:r w:rsidRPr="00EB7D7E">
              <w:rPr>
                <w:rFonts w:ascii="宋体" w:eastAsia="宋体" w:hAnsi="宋体" w:cs="宋体" w:hint="eastAsia"/>
                <w:sz w:val="24"/>
                <w:szCs w:val="24"/>
              </w:rPr>
              <w:t>32767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  <w:r w:rsidRPr="00EB7D7E">
              <w:rPr>
                <w:rFonts w:ascii="宋体" w:eastAsia="宋体" w:hAnsi="宋体" w:cs="宋体" w:hint="eastAsia"/>
                <w:sz w:val="24"/>
                <w:szCs w:val="24"/>
              </w:rPr>
              <w:t>BIT5设置时，优先为输出限制（下）。</w:t>
            </w:r>
          </w:p>
        </w:tc>
      </w:tr>
      <w:tr w:rsidR="00EB7D7E" w:rsidRPr="00EB7D7E" w:rsidTr="004C6D29">
        <w:trPr>
          <w:cantSplit/>
          <w:trHeight w:val="660"/>
        </w:trPr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  <w:r w:rsidRPr="00EB7D7E"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［S3］+ 24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  <w:r w:rsidRPr="00EB7D7E">
              <w:rPr>
                <w:rFonts w:ascii="宋体" w:eastAsia="宋体" w:hAnsi="宋体" w:cs="宋体" w:hint="eastAsia"/>
                <w:sz w:val="24"/>
                <w:szCs w:val="24"/>
              </w:rPr>
              <w:t>报警输出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  <w:r w:rsidRPr="00EB7D7E">
              <w:rPr>
                <w:rFonts w:ascii="宋体" w:eastAsia="宋体" w:hAnsi="宋体" w:cs="宋体"/>
                <w:sz w:val="24"/>
                <w:szCs w:val="24"/>
              </w:rPr>
              <w:t>bit0输入变化量（增侧）溢出 bit1输入变化量（减侧）溢出 Bit2输出变化量（增侧）溢出 Bit3输出变化量（减侧）溢出（</w:t>
            </w:r>
            <w:r w:rsidR="00295177" w:rsidRPr="00295177">
              <w:rPr>
                <w:rFonts w:ascii="宋体" w:eastAsia="宋体" w:hAnsi="宋体" w:cs="宋体" w:hint="eastAsia"/>
                <w:sz w:val="24"/>
                <w:szCs w:val="24"/>
              </w:rPr>
              <w:t>［S3］+ 1</w:t>
            </w:r>
            <w:r w:rsidRPr="00EB7D7E">
              <w:rPr>
                <w:rFonts w:ascii="宋体" w:eastAsia="宋体" w:hAnsi="宋体" w:cs="宋体"/>
                <w:sz w:val="24"/>
                <w:szCs w:val="24"/>
              </w:rPr>
              <w:t>的bit1=1或bit2=1时有效）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EB7D7E" w:rsidRPr="00EB7D7E" w:rsidTr="004C6D29">
        <w:trPr>
          <w:cantSplit/>
          <w:trHeight w:val="660"/>
        </w:trPr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7D7E" w:rsidRPr="00EB7D7E" w:rsidRDefault="00EB7D7E" w:rsidP="00EB7D7E">
            <w:pPr>
              <w:adjustRightInd/>
              <w:snapToGrid/>
              <w:spacing w:after="24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:rsidR="000600A1" w:rsidRDefault="000600A1" w:rsidP="000600A1">
      <w:bookmarkStart w:id="0" w:name="_采样周期："/>
      <w:bookmarkEnd w:id="0"/>
    </w:p>
    <w:p w:rsidR="000600A1" w:rsidRPr="000600A1" w:rsidRDefault="000600A1" w:rsidP="000600A1"/>
    <w:p w:rsidR="00BA1FBD" w:rsidRDefault="004F65F5" w:rsidP="004F65F5">
      <w:pPr>
        <w:pStyle w:val="3"/>
      </w:pPr>
      <w:r>
        <w:rPr>
          <w:rFonts w:hint="eastAsia"/>
        </w:rPr>
        <w:t>采样周期</w:t>
      </w:r>
      <w:r w:rsidR="002D481B" w:rsidRPr="002D481B">
        <w:rPr>
          <w:rFonts w:hint="eastAsia"/>
        </w:rPr>
        <w:t>（</w:t>
      </w:r>
      <w:r w:rsidR="002D481B" w:rsidRPr="002D481B">
        <w:rPr>
          <w:rFonts w:hint="eastAsia"/>
        </w:rPr>
        <w:t>Ts</w:t>
      </w:r>
      <w:r w:rsidR="002D481B" w:rsidRPr="002D481B">
        <w:rPr>
          <w:rFonts w:hint="eastAsia"/>
        </w:rPr>
        <w:t>）</w:t>
      </w:r>
    </w:p>
    <w:p w:rsidR="004F65F5" w:rsidRPr="004F65F5" w:rsidRDefault="004F65F5" w:rsidP="00DB7AB5">
      <w:pPr>
        <w:pStyle w:val="aa"/>
        <w:ind w:firstLineChars="200" w:firstLine="480"/>
      </w:pPr>
      <w:r>
        <w:rPr>
          <w:rFonts w:hint="eastAsia"/>
        </w:rPr>
        <w:t>采样周期，就是控制器</w:t>
      </w:r>
      <w:r>
        <w:rPr>
          <w:rFonts w:hint="eastAsia"/>
        </w:rPr>
        <w:t>PID</w:t>
      </w:r>
      <w:r>
        <w:rPr>
          <w:rFonts w:hint="eastAsia"/>
        </w:rPr>
        <w:t>指令的计算周期，计算周期太小的话，消耗的</w:t>
      </w:r>
      <w:r w:rsidRPr="004F65F5">
        <w:rPr>
          <w:rFonts w:hint="eastAsia"/>
        </w:rPr>
        <w:t>资源较多，会占用更多的</w:t>
      </w:r>
      <w:r w:rsidRPr="004F65F5">
        <w:rPr>
          <w:rFonts w:hint="eastAsia"/>
        </w:rPr>
        <w:t>CPU</w:t>
      </w:r>
      <w:r w:rsidRPr="004F65F5">
        <w:rPr>
          <w:rFonts w:hint="eastAsia"/>
        </w:rPr>
        <w:t>计算时间，周期太长的话，控制的延迟会加大，不</w:t>
      </w:r>
      <w:r>
        <w:rPr>
          <w:rFonts w:hint="eastAsia"/>
        </w:rPr>
        <w:t>利于更稳定的控制，控制精度也会受影响。所以需要根据硬件</w:t>
      </w:r>
      <w:r w:rsidRPr="004F65F5">
        <w:rPr>
          <w:rFonts w:hint="eastAsia"/>
        </w:rPr>
        <w:t>和控制精度要求来选取合适的</w:t>
      </w:r>
      <w:r>
        <w:rPr>
          <w:rFonts w:hint="eastAsia"/>
        </w:rPr>
        <w:t>采样</w:t>
      </w:r>
      <w:r w:rsidRPr="004F65F5">
        <w:rPr>
          <w:rFonts w:hint="eastAsia"/>
        </w:rPr>
        <w:t>周期。</w:t>
      </w:r>
    </w:p>
    <w:p w:rsidR="004F65F5" w:rsidRDefault="004F65F5" w:rsidP="00E074A3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</w:p>
    <w:p w:rsidR="00DA525C" w:rsidRDefault="00DA525C" w:rsidP="007D003D">
      <w:pPr>
        <w:pStyle w:val="3"/>
      </w:pPr>
      <w:bookmarkStart w:id="1" w:name="_动作方向："/>
      <w:bookmarkEnd w:id="1"/>
      <w:r>
        <w:rPr>
          <w:rFonts w:hint="eastAsia"/>
        </w:rPr>
        <w:t>动作方向</w:t>
      </w:r>
      <w:r w:rsidR="002D481B" w:rsidRPr="002D481B">
        <w:rPr>
          <w:rFonts w:hint="eastAsia"/>
        </w:rPr>
        <w:t>（</w:t>
      </w:r>
      <w:r w:rsidR="002D481B" w:rsidRPr="002D481B">
        <w:rPr>
          <w:rFonts w:hint="eastAsia"/>
        </w:rPr>
        <w:t>ACT</w:t>
      </w:r>
      <w:r w:rsidR="002D481B" w:rsidRPr="002D481B">
        <w:rPr>
          <w:rFonts w:hint="eastAsia"/>
        </w:rPr>
        <w:t>）</w:t>
      </w:r>
    </w:p>
    <w:p w:rsidR="00DA525C" w:rsidRDefault="007D003D" w:rsidP="00E074A3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正作用：</w:t>
      </w:r>
      <w:r w:rsidR="000E4E06">
        <w:rPr>
          <w:rFonts w:ascii="宋体" w:eastAsia="宋体" w:hAnsi="宋体" w:cs="宋体" w:hint="eastAsia"/>
          <w:sz w:val="24"/>
          <w:szCs w:val="24"/>
        </w:rPr>
        <w:t>当设定的目标值增加（或减小）</w:t>
      </w:r>
      <w:r>
        <w:rPr>
          <w:rFonts w:ascii="宋体" w:eastAsia="宋体" w:hAnsi="宋体" w:cs="宋体" w:hint="eastAsia"/>
          <w:sz w:val="24"/>
          <w:szCs w:val="24"/>
        </w:rPr>
        <w:t>时，其实测的反馈值也增加（或减小）</w:t>
      </w:r>
    </w:p>
    <w:p w:rsidR="002D481B" w:rsidRDefault="007D003D" w:rsidP="002D481B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反作用：当设定的目标值增加（或减小）时，其实测的反馈值却</w:t>
      </w:r>
      <w:r w:rsidRPr="007D003D">
        <w:rPr>
          <w:rFonts w:ascii="宋体" w:eastAsia="宋体" w:hAnsi="宋体" w:cs="宋体" w:hint="eastAsia"/>
          <w:sz w:val="24"/>
          <w:szCs w:val="24"/>
        </w:rPr>
        <w:t>减小（或增加）</w:t>
      </w:r>
    </w:p>
    <w:p w:rsidR="002D481B" w:rsidRDefault="002D481B" w:rsidP="002D481B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</w:p>
    <w:p w:rsidR="004F65F5" w:rsidRDefault="002D481B" w:rsidP="002D481B">
      <w:pPr>
        <w:adjustRightInd/>
        <w:snapToGrid/>
        <w:spacing w:after="0"/>
        <w:ind w:firstLineChars="150" w:firstLine="360"/>
        <w:rPr>
          <w:rFonts w:ascii="宋体" w:eastAsia="宋体" w:hAnsi="宋体" w:cs="宋体"/>
          <w:sz w:val="24"/>
          <w:szCs w:val="24"/>
        </w:rPr>
      </w:pPr>
      <w:r w:rsidRPr="002D481B">
        <w:rPr>
          <w:rFonts w:ascii="宋体" w:eastAsia="宋体" w:hAnsi="宋体" w:cs="宋体" w:hint="eastAsia"/>
          <w:sz w:val="24"/>
          <w:szCs w:val="24"/>
        </w:rPr>
        <w:t>若需要检查控制器的输入量（反馈量）的变化量是否超限（上限或下限）、PID的运算输出的变化量是否过大（超过上限或下限），可在ACT（ ［S3］＋1）单元中，将ACT的bit1＝ON，bit2＝ON，启用报警功能；在 ［S3］＋（20～23）单元中分别设定变化量报警限值，运行中就可在 ［S3］＋24单元读取参数的超限状态了。这在一些需要判断调节状态的场合，简化了运算。使用输出变化量的报警功能时，［S3］ +1（ACT）的bit5</w:t>
      </w:r>
      <w:proofErr w:type="gramStart"/>
      <w:r w:rsidRPr="002D481B">
        <w:rPr>
          <w:rFonts w:ascii="宋体" w:eastAsia="宋体" w:hAnsi="宋体" w:cs="宋体" w:hint="eastAsia"/>
          <w:sz w:val="24"/>
          <w:szCs w:val="24"/>
        </w:rPr>
        <w:t>请必须</w:t>
      </w:r>
      <w:proofErr w:type="gramEnd"/>
      <w:r w:rsidRPr="002D481B">
        <w:rPr>
          <w:rFonts w:ascii="宋体" w:eastAsia="宋体" w:hAnsi="宋体" w:cs="宋体" w:hint="eastAsia"/>
          <w:sz w:val="24"/>
          <w:szCs w:val="24"/>
        </w:rPr>
        <w:t>被设置为OFF。</w:t>
      </w:r>
    </w:p>
    <w:p w:rsidR="004F65F5" w:rsidRDefault="004F65F5" w:rsidP="004F65F5">
      <w:pPr>
        <w:pStyle w:val="3"/>
      </w:pPr>
      <w:bookmarkStart w:id="2" w:name="_输入滤波常数"/>
      <w:bookmarkEnd w:id="2"/>
      <w:r w:rsidRPr="004F65F5">
        <w:rPr>
          <w:rFonts w:hint="eastAsia"/>
        </w:rPr>
        <w:t>输入滤波常数</w:t>
      </w:r>
      <w:r w:rsidR="002D481B" w:rsidRPr="002D481B">
        <w:rPr>
          <w:rFonts w:hint="eastAsia"/>
        </w:rPr>
        <w:t>（</w:t>
      </w:r>
      <w:r w:rsidR="002D481B" w:rsidRPr="002D481B">
        <w:rPr>
          <w:rFonts w:hint="eastAsia"/>
        </w:rPr>
        <w:t>L</w:t>
      </w:r>
      <w:r w:rsidR="002D481B" w:rsidRPr="002D481B">
        <w:rPr>
          <w:rFonts w:hint="eastAsia"/>
        </w:rPr>
        <w:t>）</w:t>
      </w:r>
    </w:p>
    <w:p w:rsidR="00457A0C" w:rsidRDefault="00457A0C" w:rsidP="00DB7AB5">
      <w:pPr>
        <w:pStyle w:val="aa"/>
        <w:ind w:firstLineChars="200" w:firstLine="480"/>
      </w:pPr>
      <w:r w:rsidRPr="00457A0C">
        <w:rPr>
          <w:rFonts w:hint="eastAsia"/>
        </w:rPr>
        <w:t>与消除外界干扰有关，滤波越长数值精确但响应慢，反之</w:t>
      </w:r>
      <w:proofErr w:type="gramStart"/>
      <w:r w:rsidRPr="00457A0C">
        <w:rPr>
          <w:rFonts w:hint="eastAsia"/>
        </w:rPr>
        <w:t>则数据清确</w:t>
      </w:r>
      <w:proofErr w:type="gramEnd"/>
      <w:r w:rsidRPr="00457A0C">
        <w:rPr>
          <w:rFonts w:hint="eastAsia"/>
        </w:rPr>
        <w:t>减低但响应快</w:t>
      </w:r>
      <w:r>
        <w:rPr>
          <w:rFonts w:hint="eastAsia"/>
        </w:rPr>
        <w:t>，</w:t>
      </w:r>
      <w:r w:rsidRPr="00457A0C">
        <w:rPr>
          <w:rFonts w:hint="eastAsia"/>
        </w:rPr>
        <w:t>如果反馈</w:t>
      </w:r>
      <w:proofErr w:type="gramStart"/>
      <w:r w:rsidRPr="00457A0C">
        <w:rPr>
          <w:rFonts w:hint="eastAsia"/>
        </w:rPr>
        <w:t>值由于</w:t>
      </w:r>
      <w:proofErr w:type="gramEnd"/>
      <w:r w:rsidRPr="00457A0C">
        <w:rPr>
          <w:rFonts w:hint="eastAsia"/>
        </w:rPr>
        <w:t>干扰等原因波动太大，调节就无从谈起，所以要对反馈值进行“设置滤波参数”，但是滤波参数也不能太大，太大了会影响</w:t>
      </w:r>
      <w:r w:rsidRPr="00457A0C">
        <w:rPr>
          <w:rFonts w:hint="eastAsia"/>
        </w:rPr>
        <w:t>PID</w:t>
      </w:r>
      <w:r w:rsidR="00E36D77">
        <w:rPr>
          <w:rFonts w:hint="eastAsia"/>
        </w:rPr>
        <w:t>的响应，</w:t>
      </w:r>
      <w:r w:rsidRPr="00457A0C">
        <w:rPr>
          <w:rFonts w:hint="eastAsia"/>
        </w:rPr>
        <w:t>设置滤波参数就是起这个作用</w:t>
      </w:r>
    </w:p>
    <w:p w:rsidR="00457A0C" w:rsidRDefault="00457A0C" w:rsidP="00457A0C">
      <w:pPr>
        <w:pStyle w:val="3"/>
      </w:pPr>
      <w:bookmarkStart w:id="3" w:name="_比例增益"/>
      <w:bookmarkEnd w:id="3"/>
      <w:r w:rsidRPr="00457A0C">
        <w:rPr>
          <w:rFonts w:hint="eastAsia"/>
        </w:rPr>
        <w:lastRenderedPageBreak/>
        <w:t>比例增益</w:t>
      </w:r>
      <w:r w:rsidR="002D481B" w:rsidRPr="002D481B">
        <w:rPr>
          <w:rFonts w:hint="eastAsia"/>
        </w:rPr>
        <w:t>（</w:t>
      </w:r>
      <w:r w:rsidR="002D481B" w:rsidRPr="002D481B">
        <w:rPr>
          <w:rFonts w:hint="eastAsia"/>
        </w:rPr>
        <w:t>K p</w:t>
      </w:r>
      <w:r w:rsidR="002D481B" w:rsidRPr="002D481B">
        <w:rPr>
          <w:rFonts w:hint="eastAsia"/>
        </w:rPr>
        <w:t>）</w:t>
      </w:r>
    </w:p>
    <w:p w:rsidR="00457A0C" w:rsidRDefault="00457A0C" w:rsidP="00DB7AB5">
      <w:pPr>
        <w:pStyle w:val="aa"/>
        <w:ind w:firstLineChars="200" w:firstLine="480"/>
      </w:pPr>
      <w:r w:rsidRPr="00457A0C">
        <w:rPr>
          <w:rFonts w:hint="eastAsia"/>
        </w:rPr>
        <w:t>比例控制的输出信号与输入偏差成比例关系。偏差一旦产生，控制器立即产生控制作用以减小偏差，是最基本的控制规律。当仅有比例控制时系统输出存在稳态误差</w:t>
      </w:r>
    </w:p>
    <w:p w:rsidR="00457A0C" w:rsidRDefault="00457A0C" w:rsidP="00DB7AB5">
      <w:pPr>
        <w:pStyle w:val="aa"/>
        <w:ind w:firstLineChars="200" w:firstLine="480"/>
      </w:pPr>
      <w:r w:rsidRPr="00457A0C">
        <w:rPr>
          <w:rFonts w:hint="eastAsia"/>
        </w:rPr>
        <w:t>即时成比例地反应控制系统的偏差信号</w:t>
      </w:r>
      <w:r w:rsidRPr="00457A0C">
        <w:rPr>
          <w:rFonts w:hint="eastAsia"/>
        </w:rPr>
        <w:t>e(t)</w:t>
      </w:r>
      <w:r w:rsidRPr="00457A0C">
        <w:rPr>
          <w:rFonts w:hint="eastAsia"/>
        </w:rPr>
        <w:t>，偏差一旦产生，控制器立即产生控制作用以减小误差。当偏差</w:t>
      </w:r>
      <w:r w:rsidRPr="00457A0C">
        <w:rPr>
          <w:rFonts w:hint="eastAsia"/>
        </w:rPr>
        <w:t>e=0</w:t>
      </w:r>
      <w:r w:rsidRPr="00457A0C">
        <w:rPr>
          <w:rFonts w:hint="eastAsia"/>
        </w:rPr>
        <w:t>时，控制作用也为</w:t>
      </w:r>
      <w:r w:rsidRPr="00457A0C">
        <w:rPr>
          <w:rFonts w:hint="eastAsia"/>
        </w:rPr>
        <w:t>0</w:t>
      </w:r>
      <w:r w:rsidRPr="00457A0C">
        <w:rPr>
          <w:rFonts w:hint="eastAsia"/>
        </w:rPr>
        <w:t>。因此，比例控制是基于偏差进行调节的，即有差调节。</w:t>
      </w:r>
    </w:p>
    <w:p w:rsidR="00457A0C" w:rsidRDefault="00457A0C" w:rsidP="00457A0C"/>
    <w:p w:rsidR="00457A0C" w:rsidRDefault="00457A0C" w:rsidP="00457A0C">
      <w:pPr>
        <w:pStyle w:val="3"/>
      </w:pPr>
      <w:bookmarkStart w:id="4" w:name="_积分时间"/>
      <w:bookmarkEnd w:id="4"/>
      <w:r w:rsidRPr="00457A0C">
        <w:rPr>
          <w:rFonts w:hint="eastAsia"/>
        </w:rPr>
        <w:t>积分时间</w:t>
      </w:r>
      <w:r w:rsidR="002D481B" w:rsidRPr="002D481B">
        <w:rPr>
          <w:rFonts w:hint="eastAsia"/>
        </w:rPr>
        <w:t>（</w:t>
      </w:r>
      <w:r w:rsidR="002D481B" w:rsidRPr="002D481B">
        <w:rPr>
          <w:rFonts w:hint="eastAsia"/>
        </w:rPr>
        <w:t>T I</w:t>
      </w:r>
      <w:r w:rsidR="002D481B" w:rsidRPr="002D481B">
        <w:rPr>
          <w:rFonts w:hint="eastAsia"/>
        </w:rPr>
        <w:t>）</w:t>
      </w:r>
    </w:p>
    <w:p w:rsidR="00457A0C" w:rsidRDefault="00457A0C" w:rsidP="00DB7AB5">
      <w:pPr>
        <w:pStyle w:val="aa"/>
        <w:ind w:firstLineChars="200" w:firstLine="480"/>
      </w:pPr>
      <w:r>
        <w:rPr>
          <w:rFonts w:hint="eastAsia"/>
        </w:rPr>
        <w:t>对于一个自动控制系统，如果在进入稳态后存在稳态误差，则称这个系统是有差系统。为了消除稳态误差，必须引入积分控制规律。积分作用是对偏差进行积分，随着时间的增加，积分输出会增大，使稳态误差进一步减小，直到偏差为零，才不再继续增加。因此，采用积分控制规律的主要目的就是使系统无稳态误差，提高系统的准确度。积分作用的强弱取决于积分时间常数</w:t>
      </w:r>
      <w:r>
        <w:rPr>
          <w:rFonts w:hint="eastAsia"/>
        </w:rPr>
        <w:t>TI</w:t>
      </w:r>
      <w:r>
        <w:rPr>
          <w:rFonts w:hint="eastAsia"/>
        </w:rPr>
        <w:t>，</w:t>
      </w:r>
      <w:r>
        <w:rPr>
          <w:rFonts w:hint="eastAsia"/>
        </w:rPr>
        <w:t>TI</w:t>
      </w:r>
      <w:r>
        <w:rPr>
          <w:rFonts w:hint="eastAsia"/>
        </w:rPr>
        <w:t>越大，积分作用越弱，反之则越强。</w:t>
      </w:r>
    </w:p>
    <w:p w:rsidR="00457A0C" w:rsidRDefault="00457A0C" w:rsidP="00DB7AB5">
      <w:pPr>
        <w:pStyle w:val="aa"/>
        <w:ind w:firstLineChars="200" w:firstLine="480"/>
      </w:pPr>
      <w:r>
        <w:rPr>
          <w:rFonts w:hint="eastAsia"/>
        </w:rPr>
        <w:t>由于积分引入了相位滞后，使系统稳定性变差。因此，积分控制一般不单独使用，通常结合比例控制构成比例积分</w:t>
      </w:r>
      <w:r>
        <w:rPr>
          <w:rFonts w:hint="eastAsia"/>
        </w:rPr>
        <w:t>(PI)</w:t>
      </w:r>
      <w:r>
        <w:rPr>
          <w:rFonts w:hint="eastAsia"/>
        </w:rPr>
        <w:t>控制器。</w:t>
      </w:r>
    </w:p>
    <w:p w:rsidR="00FB5589" w:rsidRDefault="00FB5589" w:rsidP="00457A0C"/>
    <w:p w:rsidR="00FB5589" w:rsidRDefault="00FB5589" w:rsidP="00FB5589">
      <w:pPr>
        <w:pStyle w:val="3"/>
      </w:pPr>
      <w:bookmarkStart w:id="5" w:name="_微分时间"/>
      <w:bookmarkEnd w:id="5"/>
      <w:r>
        <w:rPr>
          <w:rFonts w:hint="eastAsia"/>
        </w:rPr>
        <w:t>微分时间</w:t>
      </w:r>
    </w:p>
    <w:p w:rsidR="00FB5589" w:rsidRDefault="00FB5589" w:rsidP="00DB7AB5">
      <w:pPr>
        <w:pStyle w:val="aa"/>
        <w:ind w:firstLineChars="200" w:firstLine="480"/>
      </w:pPr>
      <w:r>
        <w:rPr>
          <w:rFonts w:hint="eastAsia"/>
        </w:rPr>
        <w:t>微分时间</w:t>
      </w:r>
      <w:r>
        <w:rPr>
          <w:rFonts w:hint="eastAsia"/>
        </w:rPr>
        <w:t>=</w:t>
      </w:r>
      <w:r w:rsidRPr="00FB5589">
        <w:rPr>
          <w:rFonts w:hint="eastAsia"/>
        </w:rPr>
        <w:t>微分增益</w:t>
      </w:r>
      <w:r w:rsidR="002D481B" w:rsidRPr="002D481B">
        <w:t>(K D)</w:t>
      </w:r>
      <w:r>
        <w:rPr>
          <w:rFonts w:hint="eastAsia"/>
        </w:rPr>
        <w:t>*</w:t>
      </w:r>
      <w:r>
        <w:rPr>
          <w:rFonts w:hint="eastAsia"/>
        </w:rPr>
        <w:t>微分时间常数</w:t>
      </w:r>
      <w:r w:rsidR="002D481B" w:rsidRPr="002D481B">
        <w:rPr>
          <w:rFonts w:hint="eastAsia"/>
        </w:rPr>
        <w:t>（</w:t>
      </w:r>
      <w:r w:rsidR="002D481B" w:rsidRPr="002D481B">
        <w:rPr>
          <w:rFonts w:hint="eastAsia"/>
        </w:rPr>
        <w:t>T D</w:t>
      </w:r>
      <w:r w:rsidR="002D481B" w:rsidRPr="002D481B">
        <w:rPr>
          <w:rFonts w:hint="eastAsia"/>
        </w:rPr>
        <w:t>）</w:t>
      </w:r>
    </w:p>
    <w:p w:rsidR="002D481B" w:rsidRDefault="002D481B" w:rsidP="00DB7AB5">
      <w:pPr>
        <w:pStyle w:val="aa"/>
        <w:ind w:firstLineChars="200" w:firstLine="480"/>
      </w:pPr>
      <w:r>
        <w:rPr>
          <w:rFonts w:hint="eastAsia"/>
        </w:rPr>
        <w:t>在微分控制中，控制器的输出与输入偏差信号的微分</w:t>
      </w:r>
      <w:r>
        <w:rPr>
          <w:rFonts w:hint="eastAsia"/>
        </w:rPr>
        <w:t>(</w:t>
      </w:r>
      <w:r>
        <w:rPr>
          <w:rFonts w:hint="eastAsia"/>
        </w:rPr>
        <w:t>即偏差的变化率</w:t>
      </w:r>
      <w:r>
        <w:rPr>
          <w:rFonts w:hint="eastAsia"/>
        </w:rPr>
        <w:t>)</w:t>
      </w:r>
      <w:r>
        <w:rPr>
          <w:rFonts w:hint="eastAsia"/>
        </w:rPr>
        <w:t>成正比关系。可减小超调量，并能在偏差信号的</w:t>
      </w:r>
      <w:proofErr w:type="gramStart"/>
      <w:r>
        <w:rPr>
          <w:rFonts w:hint="eastAsia"/>
        </w:rPr>
        <w:t>值变得</w:t>
      </w:r>
      <w:proofErr w:type="gramEnd"/>
      <w:r>
        <w:rPr>
          <w:rFonts w:hint="eastAsia"/>
        </w:rPr>
        <w:t>太大之前，在系统中引入一个有效的早期修正信号，从而加快系统的动作速度，减少调节时间。</w:t>
      </w:r>
    </w:p>
    <w:p w:rsidR="00295177" w:rsidRPr="00FB5589" w:rsidRDefault="002D481B" w:rsidP="00DB7AB5">
      <w:pPr>
        <w:pStyle w:val="aa"/>
        <w:ind w:firstLineChars="200" w:firstLine="480"/>
      </w:pPr>
      <w:r>
        <w:rPr>
          <w:rFonts w:hint="eastAsia"/>
        </w:rPr>
        <w:t>微分控制反映偏差的变化率，只有当偏差随时间变化时，微分控制才会对系统起作用，而对无变化或缓慢变化的对象不起作用。因此微分控制在任何情况下不能单独与被控制对象串联使用。</w:t>
      </w:r>
    </w:p>
    <w:p w:rsidR="00295177" w:rsidRDefault="00295177" w:rsidP="002D481B">
      <w:pPr>
        <w:pStyle w:val="3"/>
      </w:pPr>
      <w:r>
        <w:rPr>
          <w:rFonts w:hint="eastAsia"/>
        </w:rPr>
        <w:t>超限报警设定：</w:t>
      </w:r>
    </w:p>
    <w:p w:rsidR="00295177" w:rsidRDefault="00295177" w:rsidP="00DB7AB5">
      <w:pPr>
        <w:pStyle w:val="aa"/>
      </w:pPr>
      <w:r>
        <w:rPr>
          <w:rFonts w:hint="eastAsia"/>
        </w:rPr>
        <w:t xml:space="preserve"> </w:t>
      </w:r>
      <w:r w:rsidR="002D481B">
        <w:rPr>
          <w:rFonts w:hint="eastAsia"/>
        </w:rPr>
        <w:t xml:space="preserve">    </w:t>
      </w:r>
      <w:r w:rsidR="00DB7AB5">
        <w:rPr>
          <w:rFonts w:hint="eastAsia"/>
        </w:rPr>
        <w:t xml:space="preserve"> </w:t>
      </w:r>
      <w:r>
        <w:rPr>
          <w:rFonts w:hint="eastAsia"/>
        </w:rPr>
        <w:t>这里所述的“变化量”＝（上次的数值）－（本次的数值），对应动作示意图如下：</w:t>
      </w:r>
      <w:r>
        <w:rPr>
          <w:rFonts w:hint="eastAsia"/>
        </w:rPr>
        <w:t xml:space="preserve"> </w:t>
      </w:r>
    </w:p>
    <w:p w:rsidR="00FB5589" w:rsidRPr="00FB5589" w:rsidRDefault="000600A1" w:rsidP="00DB7AB5">
      <w:pPr>
        <w:pStyle w:val="aa"/>
      </w:pPr>
      <w:r>
        <w:lastRenderedPageBreak/>
        <w:t xml:space="preserve"> </w:t>
      </w:r>
      <w:r>
        <w:rPr>
          <w:rFonts w:hint="eastAsia"/>
        </w:rPr>
        <w:t xml:space="preserve">     </w:t>
      </w:r>
      <w:r w:rsidR="00295177">
        <w:rPr>
          <w:rFonts w:hint="eastAsia"/>
        </w:rPr>
        <w:t>可见“减侧”的告警下限设定值为负值。为避免输入量波动过大，一般对输入的信号进行硬件滤波处理，还可在用户程序中进行软件滤波处理。</w:t>
      </w:r>
    </w:p>
    <w:p w:rsidR="00E074A3" w:rsidRPr="00295177" w:rsidRDefault="00E074A3" w:rsidP="00DB7AB5">
      <w:pPr>
        <w:pStyle w:val="aa"/>
      </w:pPr>
      <w:r w:rsidRPr="00295177">
        <w:t>输出上下限设定：</w:t>
      </w:r>
      <w:r w:rsidRPr="00295177">
        <w:t xml:space="preserve"> </w:t>
      </w:r>
    </w:p>
    <w:p w:rsidR="00E074A3" w:rsidRPr="00295177" w:rsidRDefault="00E074A3" w:rsidP="00DB7AB5">
      <w:pPr>
        <w:pStyle w:val="aa"/>
        <w:ind w:firstLineChars="200" w:firstLine="480"/>
      </w:pPr>
      <w:r w:rsidRPr="00295177">
        <w:t>对于多数应用系统，</w:t>
      </w:r>
      <w:r w:rsidRPr="00295177">
        <w:t>PI</w:t>
      </w:r>
      <w:bookmarkStart w:id="6" w:name="_GoBack"/>
      <w:bookmarkEnd w:id="6"/>
      <w:r w:rsidRPr="00295177">
        <w:t>D</w:t>
      </w:r>
      <w:r w:rsidRPr="00295177">
        <w:t>的调节输出范围是有限的，如电平信号幅值范围、变频器调节频率范围等。根据实际情况设定</w:t>
      </w:r>
      <w:r w:rsidRPr="00295177">
        <w:t>PID</w:t>
      </w:r>
      <w:r w:rsidRPr="00295177">
        <w:t>运算中的输出上限、输出下限，让闭环系统的执行装置在正常运行参数下工作。</w:t>
      </w:r>
      <w:r w:rsidRPr="00295177">
        <w:t xml:space="preserve"> </w:t>
      </w:r>
    </w:p>
    <w:p w:rsidR="001F2F74" w:rsidRPr="00E074A3" w:rsidRDefault="00E074A3" w:rsidP="001F2F74">
      <w:pPr>
        <w:adjustRightInd/>
        <w:snapToGrid/>
        <w:spacing w:after="0"/>
        <w:jc w:val="center"/>
        <w:rPr>
          <w:rFonts w:ascii="宋体" w:eastAsia="宋体" w:hAnsi="宋体" w:cs="宋体"/>
          <w:sz w:val="24"/>
          <w:szCs w:val="24"/>
        </w:rPr>
      </w:pPr>
      <w:r w:rsidRPr="00E074A3">
        <w:rPr>
          <w:rFonts w:ascii="宋体" w:eastAsia="宋体" w:hAnsi="宋体" w:cs="宋体"/>
          <w:sz w:val="24"/>
          <w:szCs w:val="24"/>
        </w:rPr>
        <w:fldChar w:fldCharType="begin"/>
      </w:r>
      <w:r w:rsidRPr="00E074A3">
        <w:rPr>
          <w:rFonts w:ascii="宋体" w:eastAsia="宋体" w:hAnsi="宋体" w:cs="宋体"/>
          <w:sz w:val="24"/>
          <w:szCs w:val="24"/>
        </w:rPr>
        <w:instrText xml:space="preserve"> INCLUDEPICTURE "mk:@MSITStore:C:\\Users\\Administrator\\Documents\\WXWork\\1688850328334935\\Cache\\File\\2019-03\\AutoShop.chm::/指令详细说明/功能指令说明/img/pid指令3.bmp" \* MERGEFORMATINET </w:instrText>
      </w:r>
      <w:r w:rsidRPr="00E074A3">
        <w:rPr>
          <w:rFonts w:ascii="宋体" w:eastAsia="宋体" w:hAnsi="宋体" w:cs="宋体"/>
          <w:sz w:val="24"/>
          <w:szCs w:val="24"/>
        </w:rPr>
        <w:fldChar w:fldCharType="separate"/>
      </w:r>
      <w:r w:rsidR="00FA6EB4">
        <w:rPr>
          <w:rFonts w:ascii="宋体" w:eastAsia="宋体" w:hAnsi="宋体" w:cs="宋体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.2pt;height:24.2pt"/>
        </w:pict>
      </w:r>
      <w:r w:rsidRPr="00E074A3">
        <w:rPr>
          <w:rFonts w:ascii="宋体" w:eastAsia="宋体" w:hAnsi="宋体" w:cs="宋体"/>
          <w:sz w:val="24"/>
          <w:szCs w:val="24"/>
        </w:rPr>
        <w:fldChar w:fldCharType="end"/>
      </w:r>
    </w:p>
    <w:p w:rsidR="00E074A3" w:rsidRPr="00E074A3" w:rsidRDefault="00E074A3" w:rsidP="00DB7AB5">
      <w:pPr>
        <w:pStyle w:val="3"/>
      </w:pPr>
      <w:r w:rsidRPr="00E074A3">
        <w:t>PID</w:t>
      </w:r>
      <w:r w:rsidRPr="00E074A3">
        <w:t>常数的设定：</w:t>
      </w:r>
      <w:r w:rsidRPr="00E074A3">
        <w:t xml:space="preserve"> </w:t>
      </w:r>
    </w:p>
    <w:p w:rsidR="00E074A3" w:rsidRPr="00E074A3" w:rsidRDefault="00E074A3" w:rsidP="00DB7AB5">
      <w:pPr>
        <w:pStyle w:val="aa"/>
        <w:ind w:firstLineChars="200" w:firstLine="480"/>
      </w:pPr>
      <w:r w:rsidRPr="00E074A3">
        <w:t>PID</w:t>
      </w:r>
      <w:r w:rsidRPr="00E074A3">
        <w:t>的</w:t>
      </w:r>
      <w:r w:rsidRPr="00E074A3">
        <w:t>Kp</w:t>
      </w:r>
      <w:r w:rsidRPr="00E074A3">
        <w:t>、</w:t>
      </w:r>
      <w:r w:rsidRPr="00E074A3">
        <w:t>Ki</w:t>
      </w:r>
      <w:r w:rsidRPr="00E074A3">
        <w:t>、</w:t>
      </w:r>
      <w:r w:rsidRPr="00E074A3">
        <w:t>Kd</w:t>
      </w:r>
      <w:r w:rsidRPr="00E074A3">
        <w:t>、</w:t>
      </w:r>
      <w:r w:rsidRPr="00E074A3">
        <w:t>Ts</w:t>
      </w:r>
      <w:r w:rsidRPr="00E074A3">
        <w:t>等常数选择，对</w:t>
      </w:r>
      <w:r w:rsidRPr="00E074A3">
        <w:t>PID</w:t>
      </w:r>
      <w:r w:rsidRPr="00E074A3">
        <w:t>控制特性至关重要，这三个参数对稳定性的定性影响为：</w:t>
      </w:r>
      <w:r w:rsidRPr="00E074A3">
        <w:t xml:space="preserve"> </w:t>
      </w:r>
    </w:p>
    <w:p w:rsidR="00E074A3" w:rsidRPr="00E074A3" w:rsidRDefault="00E074A3" w:rsidP="00DB7AB5">
      <w:pPr>
        <w:pStyle w:val="aa"/>
        <w:ind w:firstLineChars="200" w:firstLine="480"/>
      </w:pPr>
      <w:r w:rsidRPr="00E074A3">
        <w:t>1</w:t>
      </w:r>
      <w:r w:rsidRPr="00E074A3">
        <w:t>）</w:t>
      </w:r>
      <w:r w:rsidRPr="00E074A3">
        <w:t xml:space="preserve"> </w:t>
      </w:r>
      <w:r w:rsidRPr="00E074A3">
        <w:t>比例增益</w:t>
      </w:r>
      <w:r w:rsidRPr="00E074A3">
        <w:t>Kp</w:t>
      </w:r>
      <w:r w:rsidRPr="00E074A3">
        <w:t>过大，将出现过冲，甚至无法稳定；</w:t>
      </w:r>
      <w:r w:rsidRPr="00E074A3">
        <w:t>Kp</w:t>
      </w:r>
      <w:r w:rsidRPr="00E074A3">
        <w:t>过小，调节过程缓慢；设置恰当时，系统</w:t>
      </w:r>
      <w:r w:rsidRPr="00E074A3">
        <w:t>PID</w:t>
      </w:r>
      <w:r w:rsidRPr="00E074A3">
        <w:t>调节的响应速度效果好；</w:t>
      </w:r>
      <w:r w:rsidRPr="00E074A3">
        <w:t xml:space="preserve"> </w:t>
      </w:r>
    </w:p>
    <w:p w:rsidR="00E074A3" w:rsidRPr="00E074A3" w:rsidRDefault="00E074A3" w:rsidP="00DB7AB5">
      <w:pPr>
        <w:pStyle w:val="aa"/>
        <w:ind w:firstLineChars="200" w:firstLine="480"/>
      </w:pPr>
      <w:r w:rsidRPr="00E074A3">
        <w:t>2</w:t>
      </w:r>
      <w:r w:rsidRPr="00E074A3">
        <w:t>）</w:t>
      </w:r>
      <w:r w:rsidRPr="00E074A3">
        <w:t xml:space="preserve"> </w:t>
      </w:r>
      <w:r w:rsidRPr="00E074A3">
        <w:t>积分时间</w:t>
      </w:r>
      <w:r w:rsidRPr="00E074A3">
        <w:t>Ti</w:t>
      </w:r>
      <w:r w:rsidRPr="00E074A3">
        <w:t>过大，调节过程缓慢；</w:t>
      </w:r>
      <w:r w:rsidRPr="00E074A3">
        <w:t>Ti</w:t>
      </w:r>
      <w:r w:rsidRPr="00E074A3">
        <w:t>过小，输出突变大，难以稳定；设置恰当时，稳定快，偏差小；</w:t>
      </w:r>
      <w:r w:rsidRPr="00E074A3">
        <w:t xml:space="preserve"> </w:t>
      </w:r>
    </w:p>
    <w:p w:rsidR="00E074A3" w:rsidRPr="00E074A3" w:rsidRDefault="00E074A3" w:rsidP="00DB7AB5">
      <w:pPr>
        <w:pStyle w:val="aa"/>
        <w:ind w:firstLineChars="200" w:firstLine="480"/>
      </w:pPr>
      <w:r w:rsidRPr="00E074A3">
        <w:t>3</w:t>
      </w:r>
      <w:r w:rsidRPr="00E074A3">
        <w:t>）</w:t>
      </w:r>
      <w:r w:rsidRPr="00E074A3">
        <w:t xml:space="preserve"> </w:t>
      </w:r>
      <w:r w:rsidRPr="00E074A3">
        <w:t>微分增益</w:t>
      </w:r>
      <w:r w:rsidRPr="00E074A3">
        <w:t>Kd</w:t>
      </w:r>
      <w:r w:rsidRPr="00E074A3">
        <w:t>过大，系统极易自激振荡，无法稳定；</w:t>
      </w:r>
      <w:r w:rsidRPr="00E074A3">
        <w:t>Kd</w:t>
      </w:r>
      <w:r w:rsidRPr="00E074A3">
        <w:t>小对稳定影响小；设置恰当时利于快速逼近设定值。由于该参数对稳定的影响大，多数应用中常不使用微分调节，即将其增益设为</w:t>
      </w:r>
      <w:r w:rsidRPr="00E074A3">
        <w:t>0</w:t>
      </w:r>
      <w:r w:rsidRPr="00E074A3">
        <w:t>；</w:t>
      </w:r>
      <w:r w:rsidRPr="00E074A3">
        <w:t xml:space="preserve"> </w:t>
      </w:r>
    </w:p>
    <w:p w:rsidR="000600A1" w:rsidRDefault="00E074A3" w:rsidP="00DB7AB5">
      <w:pPr>
        <w:pStyle w:val="aa"/>
        <w:ind w:firstLineChars="200" w:firstLine="480"/>
      </w:pPr>
      <w:r w:rsidRPr="00E074A3">
        <w:t>4</w:t>
      </w:r>
      <w:r w:rsidRPr="00E074A3">
        <w:t>）</w:t>
      </w:r>
      <w:r w:rsidRPr="00E074A3">
        <w:t xml:space="preserve"> </w:t>
      </w:r>
      <w:r w:rsidRPr="00E074A3">
        <w:t>采用周期</w:t>
      </w:r>
      <w:r w:rsidRPr="00E074A3">
        <w:t>Ts</w:t>
      </w:r>
      <w:r w:rsidRPr="00E074A3">
        <w:t>对应于执行</w:t>
      </w:r>
      <w:r w:rsidRPr="00E074A3">
        <w:t>PID</w:t>
      </w:r>
      <w:r w:rsidRPr="00E074A3">
        <w:t>运算的时间间隔，其设定值应大于</w:t>
      </w:r>
      <w:r w:rsidR="002D481B">
        <w:rPr>
          <w:rFonts w:hint="eastAsia"/>
        </w:rPr>
        <w:t>控制器</w:t>
      </w:r>
      <w:r w:rsidRPr="00E074A3">
        <w:t>的扫描执行时间，为保证</w:t>
      </w:r>
      <w:r w:rsidRPr="00E074A3">
        <w:t>PID</w:t>
      </w:r>
      <w:r w:rsidRPr="00E074A3">
        <w:t>调节效果，</w:t>
      </w:r>
      <w:r w:rsidRPr="00E074A3">
        <w:t>PLC</w:t>
      </w:r>
      <w:r w:rsidRPr="00E074A3">
        <w:t>程序最好采用固定扫描周期的模式运行，或将</w:t>
      </w:r>
      <w:r w:rsidRPr="00E074A3">
        <w:t>PID</w:t>
      </w:r>
      <w:r w:rsidRPr="00E074A3">
        <w:t>运行放在定时中断中运行。</w:t>
      </w:r>
      <w:r w:rsidRPr="00E074A3">
        <w:t xml:space="preserve"> </w:t>
      </w:r>
    </w:p>
    <w:p w:rsidR="00E36D77" w:rsidRPr="00E36D77" w:rsidRDefault="00E36D77" w:rsidP="00DB7AB5">
      <w:pPr>
        <w:pStyle w:val="aa"/>
        <w:ind w:firstLineChars="200" w:firstLine="480"/>
      </w:pPr>
      <w:r w:rsidRPr="00E36D77">
        <w:rPr>
          <w:rFonts w:hint="eastAsia"/>
        </w:rPr>
        <w:t>PID</w:t>
      </w:r>
      <w:r w:rsidRPr="00E36D77">
        <w:rPr>
          <w:rFonts w:hint="eastAsia"/>
        </w:rPr>
        <w:t>即比例、积分、微分作用，一般用于模拟量的自动控制（调节）。对于</w:t>
      </w:r>
      <w:proofErr w:type="gramStart"/>
      <w:r w:rsidRPr="00E36D77">
        <w:rPr>
          <w:rFonts w:hint="eastAsia"/>
        </w:rPr>
        <w:t>响应快</w:t>
      </w:r>
      <w:proofErr w:type="gramEnd"/>
      <w:r w:rsidRPr="00E36D77">
        <w:rPr>
          <w:rFonts w:hint="eastAsia"/>
        </w:rPr>
        <w:t>的参数，一般只需采用</w:t>
      </w:r>
      <w:r w:rsidRPr="00E36D77">
        <w:rPr>
          <w:rFonts w:hint="eastAsia"/>
        </w:rPr>
        <w:t>PI</w:t>
      </w:r>
      <w:r w:rsidRPr="00E36D77">
        <w:rPr>
          <w:rFonts w:hint="eastAsia"/>
        </w:rPr>
        <w:t>，比如速度、流量、压力、位置等，单纯采用</w:t>
      </w:r>
      <w:r w:rsidRPr="00E36D77">
        <w:rPr>
          <w:rFonts w:hint="eastAsia"/>
        </w:rPr>
        <w:t>P</w:t>
      </w:r>
      <w:r w:rsidRPr="00E36D77">
        <w:rPr>
          <w:rFonts w:hint="eastAsia"/>
        </w:rPr>
        <w:t>的很少，因为</w:t>
      </w:r>
      <w:r w:rsidRPr="00E36D77">
        <w:rPr>
          <w:rFonts w:hint="eastAsia"/>
        </w:rPr>
        <w:t>P</w:t>
      </w:r>
      <w:r w:rsidRPr="00E36D77">
        <w:rPr>
          <w:rFonts w:hint="eastAsia"/>
        </w:rPr>
        <w:t>参数设置不可能</w:t>
      </w:r>
      <w:proofErr w:type="gramStart"/>
      <w:r w:rsidRPr="00E36D77">
        <w:rPr>
          <w:rFonts w:hint="eastAsia"/>
        </w:rPr>
        <w:t>佷</w:t>
      </w:r>
      <w:proofErr w:type="gramEnd"/>
      <w:r w:rsidRPr="00E36D77">
        <w:rPr>
          <w:rFonts w:hint="eastAsia"/>
        </w:rPr>
        <w:t>准确，而且对象扰动也是在不断变化的，加入</w:t>
      </w:r>
      <w:r w:rsidRPr="00E36D77">
        <w:rPr>
          <w:rFonts w:hint="eastAsia"/>
        </w:rPr>
        <w:t>I</w:t>
      </w:r>
      <w:r w:rsidRPr="00E36D77">
        <w:rPr>
          <w:rFonts w:hint="eastAsia"/>
        </w:rPr>
        <w:t>可以</w:t>
      </w:r>
      <w:proofErr w:type="gramStart"/>
      <w:r w:rsidRPr="00E36D77">
        <w:rPr>
          <w:rFonts w:hint="eastAsia"/>
        </w:rPr>
        <w:t>消除静差</w:t>
      </w:r>
      <w:proofErr w:type="gramEnd"/>
      <w:r w:rsidRPr="00E36D77">
        <w:rPr>
          <w:rFonts w:hint="eastAsia"/>
        </w:rPr>
        <w:t>(</w:t>
      </w:r>
      <w:r w:rsidRPr="00E36D77">
        <w:rPr>
          <w:rFonts w:hint="eastAsia"/>
        </w:rPr>
        <w:t>即稳态时消除偏差）。</w:t>
      </w:r>
      <w:r w:rsidRPr="00E36D77">
        <w:rPr>
          <w:rFonts w:hint="eastAsia"/>
        </w:rPr>
        <w:t>I</w:t>
      </w:r>
      <w:r w:rsidRPr="00E36D77">
        <w:rPr>
          <w:rFonts w:hint="eastAsia"/>
        </w:rPr>
        <w:t>作用是使控制输出始终朝着克服偏差方向变化，偏差方向变了，其变化方向也相应改变。</w:t>
      </w:r>
    </w:p>
    <w:p w:rsidR="00E36D77" w:rsidRPr="00E36D77" w:rsidRDefault="00E36D77" w:rsidP="00DB7AB5">
      <w:pPr>
        <w:pStyle w:val="aa"/>
        <w:ind w:firstLineChars="200" w:firstLine="480"/>
      </w:pPr>
      <w:r w:rsidRPr="00E36D77">
        <w:rPr>
          <w:rFonts w:hint="eastAsia"/>
        </w:rPr>
        <w:t>对于响应慢的参数，比如温度等，有可能要加入</w:t>
      </w:r>
      <w:r w:rsidRPr="00E36D77">
        <w:rPr>
          <w:rFonts w:hint="eastAsia"/>
        </w:rPr>
        <w:t>D</w:t>
      </w:r>
      <w:r w:rsidRPr="00E36D77">
        <w:rPr>
          <w:rFonts w:hint="eastAsia"/>
        </w:rPr>
        <w:t>，采用</w:t>
      </w:r>
      <w:r w:rsidRPr="00E36D77">
        <w:rPr>
          <w:rFonts w:hint="eastAsia"/>
        </w:rPr>
        <w:t>PID</w:t>
      </w:r>
      <w:r w:rsidRPr="00E36D77">
        <w:rPr>
          <w:rFonts w:hint="eastAsia"/>
        </w:rPr>
        <w:t>，以改善动态调节品质，减少动态超调（过调）。</w:t>
      </w:r>
      <w:r w:rsidRPr="00E36D77">
        <w:rPr>
          <w:rFonts w:hint="eastAsia"/>
        </w:rPr>
        <w:t>D</w:t>
      </w:r>
      <w:r w:rsidRPr="00E36D77">
        <w:rPr>
          <w:rFonts w:hint="eastAsia"/>
        </w:rPr>
        <w:t>的方向始终与偏差的变化量的变化方向相反（即欲抵抗其动态变化），偏差的方向（正负）没变，但偏差变化的变化方向改变了，</w:t>
      </w:r>
      <w:r w:rsidRPr="00E36D77">
        <w:rPr>
          <w:rFonts w:hint="eastAsia"/>
        </w:rPr>
        <w:t>D</w:t>
      </w:r>
      <w:r w:rsidRPr="00E36D77">
        <w:rPr>
          <w:rFonts w:hint="eastAsia"/>
        </w:rPr>
        <w:t>的作用方向就立即改变（即与偏差的微分成正比）。加</w:t>
      </w:r>
      <w:r w:rsidRPr="00E36D77">
        <w:rPr>
          <w:rFonts w:hint="eastAsia"/>
        </w:rPr>
        <w:t>D</w:t>
      </w:r>
      <w:r w:rsidRPr="00E36D77">
        <w:rPr>
          <w:rFonts w:hint="eastAsia"/>
        </w:rPr>
        <w:t>要慎重，若不是改善动态品质特别需要，一般不加</w:t>
      </w:r>
      <w:r w:rsidRPr="00E36D77">
        <w:rPr>
          <w:rFonts w:hint="eastAsia"/>
        </w:rPr>
        <w:t>D</w:t>
      </w:r>
      <w:r w:rsidRPr="00E36D77">
        <w:rPr>
          <w:rFonts w:hint="eastAsia"/>
        </w:rPr>
        <w:t>微分，否则可能弄巧成拙。</w:t>
      </w:r>
    </w:p>
    <w:p w:rsidR="000600A1" w:rsidRPr="00295177" w:rsidRDefault="000600A1" w:rsidP="000600A1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</w:p>
    <w:sectPr w:rsidR="000600A1" w:rsidRPr="00295177" w:rsidSect="004358AB"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EB4" w:rsidRDefault="00FA6EB4" w:rsidP="00E074A3">
      <w:pPr>
        <w:spacing w:after="0"/>
      </w:pPr>
      <w:r>
        <w:separator/>
      </w:r>
    </w:p>
  </w:endnote>
  <w:endnote w:type="continuationSeparator" w:id="0">
    <w:p w:rsidR="00FA6EB4" w:rsidRDefault="00FA6EB4" w:rsidP="00E074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8351613"/>
      <w:docPartObj>
        <w:docPartGallery w:val="Page Numbers (Bottom of Page)"/>
        <w:docPartUnique/>
      </w:docPartObj>
    </w:sdtPr>
    <w:sdtEndPr/>
    <w:sdtContent>
      <w:p w:rsidR="000F728B" w:rsidRDefault="000F728B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7AB5" w:rsidRPr="00DB7AB5">
          <w:rPr>
            <w:noProof/>
            <w:lang w:val="zh-CN"/>
          </w:rPr>
          <w:t>1</w:t>
        </w:r>
        <w:r>
          <w:fldChar w:fldCharType="end"/>
        </w:r>
      </w:p>
    </w:sdtContent>
  </w:sdt>
  <w:p w:rsidR="000F728B" w:rsidRDefault="000F728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EB4" w:rsidRDefault="00FA6EB4" w:rsidP="00E074A3">
      <w:pPr>
        <w:spacing w:after="0"/>
      </w:pPr>
      <w:r>
        <w:separator/>
      </w:r>
    </w:p>
  </w:footnote>
  <w:footnote w:type="continuationSeparator" w:id="0">
    <w:p w:rsidR="00FA6EB4" w:rsidRDefault="00FA6EB4" w:rsidP="00E074A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600A1"/>
    <w:rsid w:val="000E4E06"/>
    <w:rsid w:val="000F728B"/>
    <w:rsid w:val="001634D2"/>
    <w:rsid w:val="001F2F74"/>
    <w:rsid w:val="00244DC4"/>
    <w:rsid w:val="00295177"/>
    <w:rsid w:val="002C3A4E"/>
    <w:rsid w:val="002D481B"/>
    <w:rsid w:val="00323B43"/>
    <w:rsid w:val="003B3D99"/>
    <w:rsid w:val="003D37D8"/>
    <w:rsid w:val="00426133"/>
    <w:rsid w:val="004276CB"/>
    <w:rsid w:val="004358AB"/>
    <w:rsid w:val="00457A0C"/>
    <w:rsid w:val="004C6D29"/>
    <w:rsid w:val="004F65F5"/>
    <w:rsid w:val="005B42F9"/>
    <w:rsid w:val="00643D98"/>
    <w:rsid w:val="00712525"/>
    <w:rsid w:val="007D003D"/>
    <w:rsid w:val="008600D4"/>
    <w:rsid w:val="00887629"/>
    <w:rsid w:val="008B0AB4"/>
    <w:rsid w:val="008B7726"/>
    <w:rsid w:val="009E0506"/>
    <w:rsid w:val="00A73578"/>
    <w:rsid w:val="00BA1FBD"/>
    <w:rsid w:val="00C16800"/>
    <w:rsid w:val="00C25E3E"/>
    <w:rsid w:val="00C527BE"/>
    <w:rsid w:val="00C909FD"/>
    <w:rsid w:val="00D31D50"/>
    <w:rsid w:val="00DA525C"/>
    <w:rsid w:val="00DB7AB5"/>
    <w:rsid w:val="00E074A3"/>
    <w:rsid w:val="00E31824"/>
    <w:rsid w:val="00E36D77"/>
    <w:rsid w:val="00E67968"/>
    <w:rsid w:val="00EB7D7E"/>
    <w:rsid w:val="00F33AE7"/>
    <w:rsid w:val="00FA1F8E"/>
    <w:rsid w:val="00FA6EB4"/>
    <w:rsid w:val="00FB5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link w:val="1Char"/>
    <w:uiPriority w:val="9"/>
    <w:qFormat/>
    <w:rsid w:val="00E074A3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D003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7D00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74A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74A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74A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74A3"/>
    <w:rPr>
      <w:rFonts w:ascii="Tahoma" w:hAnsi="Tahoma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E074A3"/>
    <w:rPr>
      <w:rFonts w:ascii="宋体" w:eastAsia="宋体" w:hAnsi="宋体" w:cs="宋体"/>
      <w:b/>
      <w:bCs/>
      <w:kern w:val="36"/>
      <w:sz w:val="48"/>
      <w:szCs w:val="48"/>
    </w:rPr>
  </w:style>
  <w:style w:type="paragraph" w:styleId="a5">
    <w:name w:val="Normal (Web)"/>
    <w:basedOn w:val="a"/>
    <w:uiPriority w:val="99"/>
    <w:semiHidden/>
    <w:unhideWhenUsed/>
    <w:rsid w:val="00E074A3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6">
    <w:name w:val="Strong"/>
    <w:basedOn w:val="a0"/>
    <w:uiPriority w:val="22"/>
    <w:qFormat/>
    <w:rsid w:val="00E074A3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2C3A4E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C3A4E"/>
    <w:rPr>
      <w:rFonts w:ascii="Tahoma" w:hAnsi="Tahoma"/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7D003D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7D003D"/>
    <w:rPr>
      <w:rFonts w:ascii="Tahoma" w:hAnsi="Tahoma"/>
      <w:b/>
      <w:bCs/>
      <w:sz w:val="32"/>
      <w:szCs w:val="32"/>
    </w:rPr>
  </w:style>
  <w:style w:type="character" w:styleId="a8">
    <w:name w:val="Hyperlink"/>
    <w:basedOn w:val="a0"/>
    <w:uiPriority w:val="99"/>
    <w:unhideWhenUsed/>
    <w:rsid w:val="004C6D29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4C6D29"/>
    <w:rPr>
      <w:color w:val="800080" w:themeColor="followedHyperlink"/>
      <w:u w:val="single"/>
    </w:rPr>
  </w:style>
  <w:style w:type="paragraph" w:styleId="aa">
    <w:name w:val="No Spacing"/>
    <w:uiPriority w:val="1"/>
    <w:qFormat/>
    <w:rsid w:val="00DB7AB5"/>
    <w:pPr>
      <w:adjustRightInd w:val="0"/>
      <w:snapToGrid w:val="0"/>
      <w:spacing w:after="0" w:line="240" w:lineRule="auto"/>
    </w:pPr>
    <w:rPr>
      <w:rFonts w:ascii="Tahoma" w:eastAsia="宋体" w:hAnsi="Tahoma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5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94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35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76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2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9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1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2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9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03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1950</TotalTime>
  <Pages>5</Pages>
  <Words>551</Words>
  <Characters>3147</Characters>
  <Application>Microsoft Office Word</Application>
  <DocSecurity>0</DocSecurity>
  <Lines>26</Lines>
  <Paragraphs>7</Paragraphs>
  <ScaleCrop>false</ScaleCrop>
  <Company/>
  <LinksUpToDate>false</LinksUpToDate>
  <CharactersWithSpaces>3691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xbany</cp:lastModifiedBy>
  <cp:revision>15</cp:revision>
  <dcterms:created xsi:type="dcterms:W3CDTF">2008-09-11T17:20:00Z</dcterms:created>
  <dcterms:modified xsi:type="dcterms:W3CDTF">2019-11-18T00:41:00Z</dcterms:modified>
</cp:coreProperties>
</file>